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FD" w:rsidRPr="00215306" w:rsidRDefault="005C10B3">
      <w:pPr>
        <w:spacing w:line="360" w:lineRule="auto"/>
        <w:jc w:val="center"/>
        <w:rPr>
          <w:b/>
          <w:sz w:val="22"/>
        </w:rPr>
      </w:pPr>
      <w:r w:rsidRPr="00215306">
        <w:rPr>
          <w:b/>
          <w:sz w:val="22"/>
        </w:rPr>
        <w:t>ALLEGATO B</w:t>
      </w:r>
    </w:p>
    <w:p w:rsidR="00560AFD" w:rsidRPr="00215306" w:rsidRDefault="00560AFD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0"/>
          <w:szCs w:val="22"/>
        </w:rPr>
      </w:pPr>
    </w:p>
    <w:tbl>
      <w:tblPr>
        <w:tblStyle w:val="af"/>
        <w:tblW w:w="9729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560AFD" w:rsidRPr="00215306">
        <w:trPr>
          <w:trHeight w:val="815"/>
        </w:trPr>
        <w:tc>
          <w:tcPr>
            <w:tcW w:w="9729" w:type="dxa"/>
            <w:shd w:val="clear" w:color="auto" w:fill="F3F3F3"/>
          </w:tcPr>
          <w:p w:rsidR="00560AFD" w:rsidRPr="00215306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</w:pPr>
            <w:r w:rsidRPr="00215306"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  <w:t xml:space="preserve">DICHIARAZIONE RELATIVA AL POSSESSO DEI REQUISITI PER L’AFFIDAMENTO DEI CONTRATTI PUBBLICI EX ARTT. 94, </w:t>
            </w:r>
            <w:proofErr w:type="gramStart"/>
            <w:r w:rsidRPr="00215306"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  <w:t>95</w:t>
            </w:r>
            <w:proofErr w:type="gramEnd"/>
            <w:r w:rsidRPr="00215306"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  <w:t xml:space="preserve">, 96, 97, 98 E 100 DEL CODICE DEI CONTRATTI </w:t>
            </w:r>
          </w:p>
          <w:p w:rsidR="00560AFD" w:rsidRPr="00215306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</w:pPr>
            <w:r w:rsidRPr="00215306"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  <w:t xml:space="preserve">E 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</w:pPr>
            <w:r w:rsidRPr="00215306"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  <w:t>DICHIARAZIONI INTEGRATIVE</w:t>
            </w:r>
          </w:p>
          <w:p w:rsidR="00D027DF" w:rsidRPr="00215306" w:rsidRDefault="00D027DF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8"/>
                <w:szCs w:val="30"/>
              </w:rPr>
            </w:pPr>
          </w:p>
        </w:tc>
      </w:tr>
    </w:tbl>
    <w:tbl>
      <w:tblPr>
        <w:tblStyle w:val="af0"/>
        <w:tblW w:w="970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5"/>
        <w:gridCol w:w="120"/>
        <w:gridCol w:w="705"/>
        <w:gridCol w:w="1305"/>
        <w:gridCol w:w="1575"/>
        <w:gridCol w:w="210"/>
        <w:gridCol w:w="855"/>
        <w:gridCol w:w="270"/>
        <w:gridCol w:w="3120"/>
      </w:tblGrid>
      <w:tr w:rsidR="00560AFD">
        <w:trPr>
          <w:cantSplit/>
        </w:trPr>
        <w:tc>
          <w:tcPr>
            <w:tcW w:w="1665" w:type="dxa"/>
            <w:gridSpan w:val="3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 sottoscritto</w:t>
            </w:r>
          </w:p>
        </w:tc>
        <w:tc>
          <w:tcPr>
            <w:tcW w:w="8040" w:type="dxa"/>
            <w:gridSpan w:val="7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cantSplit/>
          <w:trHeight w:val="724"/>
        </w:trPr>
        <w:tc>
          <w:tcPr>
            <w:tcW w:w="3675" w:type="dxa"/>
            <w:gridSpan w:val="5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 qualità di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</w:t>
            </w:r>
          </w:p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(titolare, legale rappresentante, procuratore, altro)</w:t>
            </w:r>
          </w:p>
        </w:tc>
        <w:tc>
          <w:tcPr>
            <w:tcW w:w="6030" w:type="dxa"/>
            <w:gridSpan w:val="5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cantSplit/>
          <w:trHeight w:val="476"/>
        </w:trPr>
        <w:tc>
          <w:tcPr>
            <w:tcW w:w="1665" w:type="dxa"/>
            <w:gridSpan w:val="3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dell’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impresa</w:t>
            </w:r>
          </w:p>
        </w:tc>
        <w:tc>
          <w:tcPr>
            <w:tcW w:w="8040" w:type="dxa"/>
            <w:gridSpan w:val="7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cantSplit/>
          <w:trHeight w:val="200"/>
        </w:trPr>
        <w:tc>
          <w:tcPr>
            <w:tcW w:w="2370" w:type="dxa"/>
            <w:gridSpan w:val="4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con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sede in</w:t>
            </w:r>
          </w:p>
        </w:tc>
        <w:tc>
          <w:tcPr>
            <w:tcW w:w="7335" w:type="dxa"/>
            <w:gridSpan w:val="6"/>
          </w:tcPr>
          <w:p w:rsidR="00560AFD" w:rsidRDefault="00560AFD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60AFD">
        <w:trPr>
          <w:cantSplit/>
        </w:trPr>
        <w:tc>
          <w:tcPr>
            <w:tcW w:w="990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4260" w:type="dxa"/>
            <w:gridSpan w:val="5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PEC</w:t>
            </w:r>
          </w:p>
        </w:tc>
        <w:tc>
          <w:tcPr>
            <w:tcW w:w="3390" w:type="dxa"/>
            <w:gridSpan w:val="2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cantSplit/>
        </w:trPr>
        <w:tc>
          <w:tcPr>
            <w:tcW w:w="1545" w:type="dxa"/>
            <w:gridSpan w:val="2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 fiscale</w:t>
            </w:r>
          </w:p>
        </w:tc>
        <w:tc>
          <w:tcPr>
            <w:tcW w:w="3915" w:type="dxa"/>
            <w:gridSpan w:val="5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Partita IVA</w:t>
            </w:r>
          </w:p>
        </w:tc>
        <w:tc>
          <w:tcPr>
            <w:tcW w:w="3120" w:type="dxa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cantSplit/>
        </w:trPr>
        <w:tc>
          <w:tcPr>
            <w:tcW w:w="1545" w:type="dxa"/>
            <w:gridSpan w:val="2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Tel</w:t>
            </w:r>
            <w:proofErr w:type="spellEnd"/>
          </w:p>
        </w:tc>
        <w:tc>
          <w:tcPr>
            <w:tcW w:w="3915" w:type="dxa"/>
            <w:gridSpan w:val="5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Mail</w:t>
            </w:r>
          </w:p>
        </w:tc>
        <w:tc>
          <w:tcPr>
            <w:tcW w:w="3120" w:type="dxa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60AFD" w:rsidRDefault="005C10B3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SOTTO FORMA DI</w:t>
      </w:r>
    </w:p>
    <w:tbl>
      <w:tblPr>
        <w:tblStyle w:val="af1"/>
        <w:tblW w:w="963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5736"/>
      </w:tblGrid>
      <w:tr w:rsidR="00560AFD">
        <w:trPr>
          <w:cantSplit/>
        </w:trPr>
        <w:tc>
          <w:tcPr>
            <w:tcW w:w="430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9204" w:type="dxa"/>
            <w:gridSpan w:val="3"/>
          </w:tcPr>
          <w:p w:rsidR="00560AFD" w:rsidRDefault="005C10B3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operatore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singolo</w:t>
            </w:r>
          </w:p>
        </w:tc>
      </w:tr>
      <w:tr w:rsidR="00560AFD">
        <w:trPr>
          <w:cantSplit/>
        </w:trPr>
        <w:tc>
          <w:tcPr>
            <w:tcW w:w="430" w:type="dxa"/>
            <w:vAlign w:val="center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  <w:vAlign w:val="center"/>
          </w:tcPr>
          <w:p w:rsidR="00560AFD" w:rsidRDefault="005C10B3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mandatario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 capogruppo di</w:t>
            </w:r>
          </w:p>
        </w:tc>
        <w:tc>
          <w:tcPr>
            <w:tcW w:w="426" w:type="dxa"/>
            <w:vMerge w:val="restart"/>
            <w:vAlign w:val="center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:rsidR="00560AFD" w:rsidRDefault="005C10B3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raggruppamento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temporaneo o consorzio ordinario di cui all’art.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68,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del D.lgs. 36/2023;</w:t>
            </w:r>
          </w:p>
        </w:tc>
      </w:tr>
      <w:tr w:rsidR="00560AFD">
        <w:trPr>
          <w:cantSplit/>
        </w:trPr>
        <w:tc>
          <w:tcPr>
            <w:tcW w:w="430" w:type="dxa"/>
            <w:vAlign w:val="center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  <w:vAlign w:val="center"/>
          </w:tcPr>
          <w:p w:rsidR="00560AFD" w:rsidRDefault="005C10B3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mandante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</w:t>
            </w:r>
          </w:p>
        </w:tc>
        <w:tc>
          <w:tcPr>
            <w:tcW w:w="426" w:type="dxa"/>
            <w:vMerge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736" w:type="dxa"/>
            <w:vMerge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cantSplit/>
        </w:trPr>
        <w:tc>
          <w:tcPr>
            <w:tcW w:w="430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</w:tcPr>
          <w:p w:rsidR="00560AFD" w:rsidRDefault="005C10B3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organo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6" w:type="dxa"/>
            <w:vMerge w:val="restart"/>
            <w:vAlign w:val="center"/>
          </w:tcPr>
          <w:p w:rsidR="00560AFD" w:rsidRDefault="005C10B3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rete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imprese (in contratto di rete) di cui all’art. 65, comma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, lettera g), D.lgs. 36/2023; </w:t>
            </w:r>
          </w:p>
        </w:tc>
      </w:tr>
      <w:tr w:rsidR="00560AFD">
        <w:trPr>
          <w:cantSplit/>
        </w:trPr>
        <w:tc>
          <w:tcPr>
            <w:tcW w:w="430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2" w:type="dxa"/>
          </w:tcPr>
          <w:p w:rsidR="00560AFD" w:rsidRDefault="005C10B3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impresa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 rete/mandante in</w:t>
            </w:r>
          </w:p>
        </w:tc>
        <w:tc>
          <w:tcPr>
            <w:tcW w:w="426" w:type="dxa"/>
            <w:vMerge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5736" w:type="dxa"/>
            <w:vMerge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60AFD" w:rsidRDefault="00560AFD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8"/>
          <w:szCs w:val="8"/>
        </w:rPr>
      </w:pP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TENUTO CONTO che, ai sensi dell’art. 52 del d.lgs. 36/2023:</w:t>
      </w:r>
    </w:p>
    <w:p w:rsidR="00560AFD" w:rsidRDefault="005C10B3">
      <w:pPr>
        <w:numPr>
          <w:ilvl w:val="0"/>
          <w:numId w:val="1"/>
        </w:numPr>
        <w:spacing w:before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nelle procedure di affidamento di cui all’</w:t>
      </w:r>
      <w:hyperlink r:id="rId7" w:anchor="050">
        <w:r>
          <w:rPr>
            <w:rFonts w:ascii="Palatino Linotype" w:eastAsia="Palatino Linotype" w:hAnsi="Palatino Linotype" w:cs="Palatino Linotype"/>
            <w:sz w:val="20"/>
            <w:szCs w:val="20"/>
          </w:rPr>
          <w:t>articolo 50, comma 1, lettere a) e b)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, di importo inferiore a 40.000 euro, gli operatori economici attestano con dichiarazione sostitutiva di atto di notorietà il possesso dei requisiti di partecipazione e di qualificazione richiesti e che la stazione appa</w:t>
      </w:r>
      <w:r>
        <w:rPr>
          <w:rFonts w:ascii="Palatino Linotype" w:eastAsia="Palatino Linotype" w:hAnsi="Palatino Linotype" w:cs="Palatino Linotype"/>
          <w:sz w:val="20"/>
          <w:szCs w:val="20"/>
        </w:rPr>
        <w:t>ltante verifica le dichiarazioni, anche previo sorteggio di un campione individuato con modalità predeterminate ogni anno;</w:t>
      </w:r>
    </w:p>
    <w:p w:rsidR="00560AFD" w:rsidRDefault="005C10B3">
      <w:pPr>
        <w:numPr>
          <w:ilvl w:val="0"/>
          <w:numId w:val="1"/>
        </w:numPr>
        <w:spacing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q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uando, in conseguenza della verifica, non sia confermato il possesso dei requisiti generali o speciali dichiarati, la stazione appal</w:t>
      </w:r>
      <w:r>
        <w:rPr>
          <w:rFonts w:ascii="Palatino Linotype" w:eastAsia="Palatino Linotype" w:hAnsi="Palatino Linotype" w:cs="Palatino Linotype"/>
          <w:sz w:val="20"/>
          <w:szCs w:val="20"/>
        </w:rPr>
        <w:t>tante procede alla risoluzione del contratto, all’escussione della eventuale garanzia definitiva, alla comunicazione all’ANAC e alla sospensione dell’operatore economico dalla partecipazione alle procedure di affidamento indette dalla medesima stazione app</w:t>
      </w:r>
      <w:r>
        <w:rPr>
          <w:rFonts w:ascii="Palatino Linotype" w:eastAsia="Palatino Linotype" w:hAnsi="Palatino Linotype" w:cs="Palatino Linotype"/>
          <w:sz w:val="20"/>
          <w:szCs w:val="20"/>
        </w:rPr>
        <w:t>altante per un periodo da uno a dodici mesi decorrenti dall’adozione del provvedimento.</w:t>
      </w:r>
    </w:p>
    <w:p w:rsidR="00560AFD" w:rsidRDefault="00560AFD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Con riferimento alle prestazioni indicate in oggetto, ai sensi degli artt.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46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47, 75 e 76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d.P.R.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28.12.2000, N. 445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., consapevole della responsabilità </w:t>
      </w:r>
      <w:r>
        <w:rPr>
          <w:rFonts w:ascii="Palatino Linotype" w:eastAsia="Palatino Linotype" w:hAnsi="Palatino Linotype" w:cs="Palatino Linotype"/>
          <w:sz w:val="20"/>
          <w:szCs w:val="20"/>
        </w:rPr>
        <w:t>e delle conseguenze civili, amministrative e penali previste in caso di rilascio di dichiarazioni mendaci e/o formazione di atti falsi e/o uso degli stessi,</w:t>
      </w:r>
    </w:p>
    <w:p w:rsidR="00560AFD" w:rsidRDefault="005C10B3">
      <w:pPr>
        <w:spacing w:after="20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DICHIARA </w:t>
      </w:r>
    </w:p>
    <w:p w:rsidR="00560AFD" w:rsidRDefault="005C10B3">
      <w:pPr>
        <w:spacing w:after="20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iscritto alla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CCIAA o presso i competenti ordini professionali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per un’attività </w:t>
      </w:r>
      <w:r>
        <w:rPr>
          <w:rFonts w:ascii="Palatino Linotype" w:eastAsia="Palatino Linotype" w:hAnsi="Palatino Linotype" w:cs="Palatino Linotype"/>
          <w:sz w:val="20"/>
          <w:szCs w:val="20"/>
        </w:rPr>
        <w:t>pertinente con l’oggetto dell’appalto, con i seguenti dati:</w:t>
      </w:r>
    </w:p>
    <w:tbl>
      <w:tblPr>
        <w:tblStyle w:val="af2"/>
        <w:tblW w:w="9639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12"/>
        <w:gridCol w:w="1842"/>
        <w:gridCol w:w="426"/>
        <w:gridCol w:w="850"/>
        <w:gridCol w:w="1559"/>
      </w:tblGrid>
      <w:tr w:rsidR="00560AFD">
        <w:trPr>
          <w:trHeight w:val="476"/>
        </w:trPr>
        <w:tc>
          <w:tcPr>
            <w:tcW w:w="4962" w:type="dxa"/>
            <w:gridSpan w:val="2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Provincia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di 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iscrizione: __________</w:t>
            </w:r>
          </w:p>
        </w:tc>
        <w:tc>
          <w:tcPr>
            <w:tcW w:w="1842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numero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</w:t>
            </w:r>
          </w:p>
        </w:tc>
        <w:tc>
          <w:tcPr>
            <w:tcW w:w="2835" w:type="dxa"/>
            <w:gridSpan w:val="3"/>
            <w:vAlign w:val="bottom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rPr>
          <w:trHeight w:val="700"/>
        </w:trPr>
        <w:tc>
          <w:tcPr>
            <w:tcW w:w="1350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Attività:</w:t>
            </w:r>
          </w:p>
        </w:tc>
        <w:tc>
          <w:tcPr>
            <w:tcW w:w="5880" w:type="dxa"/>
            <w:gridSpan w:val="3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50" w:type="dxa"/>
          </w:tcPr>
          <w:p w:rsidR="00560AFD" w:rsidRDefault="005C10B3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Codice:</w:t>
            </w:r>
          </w:p>
        </w:tc>
        <w:tc>
          <w:tcPr>
            <w:tcW w:w="1559" w:type="dxa"/>
          </w:tcPr>
          <w:p w:rsidR="00560AFD" w:rsidRDefault="00560AFD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60AFD" w:rsidRDefault="00560AFD">
      <w:pPr>
        <w:spacing w:line="276" w:lineRule="auto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560AFD" w:rsidRDefault="005C10B3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1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(se impresa individuale, indicare i soggetti sotto elencati) →</w:t>
      </w:r>
    </w:p>
    <w:tbl>
      <w:tblPr>
        <w:tblStyle w:val="af3"/>
        <w:tblW w:w="9420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2970"/>
        <w:gridCol w:w="210"/>
        <w:gridCol w:w="3120"/>
      </w:tblGrid>
      <w:tr w:rsidR="00560AFD">
        <w:trPr>
          <w:trHeight w:val="200"/>
        </w:trPr>
        <w:tc>
          <w:tcPr>
            <w:tcW w:w="6090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Ditta individuale</w:t>
            </w:r>
          </w:p>
        </w:tc>
        <w:tc>
          <w:tcPr>
            <w:tcW w:w="3330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560AFD">
        <w:tc>
          <w:tcPr>
            <w:tcW w:w="9420" w:type="dxa"/>
            <w:gridSpan w:val="4"/>
          </w:tcPr>
          <w:p w:rsidR="00560AFD" w:rsidRDefault="005C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titolare e il direttore tecnico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sono i seguenti soggetti:</w:t>
            </w:r>
          </w:p>
        </w:tc>
      </w:tr>
      <w:tr w:rsidR="00560AFD"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80" w:type="dxa"/>
            <w:gridSpan w:val="2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Titolare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560AFD">
        <w:trPr>
          <w:trHeight w:val="182"/>
        </w:trPr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560AFD" w:rsidRDefault="00560AFD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560AFD" w:rsidRDefault="005C10B3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2 → (se società in nome collettivo, indicare i soggetti sotto elencati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)</w:t>
      </w:r>
      <w:proofErr w:type="gramEnd"/>
    </w:p>
    <w:tbl>
      <w:tblPr>
        <w:tblStyle w:val="af4"/>
        <w:tblW w:w="9360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560AFD">
        <w:trPr>
          <w:trHeight w:val="200"/>
        </w:trPr>
        <w:tc>
          <w:tcPr>
            <w:tcW w:w="6135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 in nome collettivo</w:t>
            </w:r>
          </w:p>
        </w:tc>
        <w:tc>
          <w:tcPr>
            <w:tcW w:w="3225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560AFD">
        <w:tc>
          <w:tcPr>
            <w:tcW w:w="9360" w:type="dxa"/>
            <w:gridSpan w:val="4"/>
          </w:tcPr>
          <w:p w:rsidR="00560AFD" w:rsidRDefault="005C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amministratore 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il direttore tecnico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sono i seguenti soggetti: </w:t>
            </w:r>
          </w:p>
        </w:tc>
      </w:tr>
      <w:tr w:rsidR="00560AFD"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Socio amministratore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560AFD" w:rsidRDefault="00560AFD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560AFD" w:rsidRDefault="005C10B3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3 (se società in accomandita semplice,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indicare i soggetti sotto elencati) →</w:t>
      </w:r>
    </w:p>
    <w:tbl>
      <w:tblPr>
        <w:tblStyle w:val="af5"/>
        <w:tblW w:w="9360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560AFD">
        <w:trPr>
          <w:trHeight w:val="200"/>
        </w:trPr>
        <w:tc>
          <w:tcPr>
            <w:tcW w:w="6135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lastRenderedPageBreak/>
              <w:t>Forma giuridica: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 in accomandita semplice</w:t>
            </w:r>
          </w:p>
        </w:tc>
        <w:tc>
          <w:tcPr>
            <w:tcW w:w="3225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560AFD">
        <w:tc>
          <w:tcPr>
            <w:tcW w:w="9360" w:type="dxa"/>
            <w:gridSpan w:val="4"/>
          </w:tcPr>
          <w:p w:rsidR="00560AFD" w:rsidRDefault="005C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accomandatario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 direttore tecnico sono i seguenti soggetti:</w:t>
            </w:r>
          </w:p>
        </w:tc>
      </w:tr>
      <w:tr w:rsidR="00560AFD"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Socio accomandatario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560AFD"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560AFD" w:rsidRDefault="00560AFD">
      <w:pPr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560AFD" w:rsidRDefault="005C10B3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4 (se società di capitali e consorzi, indicare i soggetti sotto elencati) </w:t>
      </w:r>
      <w:proofErr w:type="gramStart"/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>→</w:t>
      </w:r>
      <w:proofErr w:type="gramEnd"/>
    </w:p>
    <w:p w:rsidR="00560AFD" w:rsidRDefault="005C10B3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 xml:space="preserve"> </w:t>
      </w:r>
    </w:p>
    <w:tbl>
      <w:tblPr>
        <w:tblStyle w:val="af6"/>
        <w:tblW w:w="9345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125"/>
        <w:gridCol w:w="3015"/>
        <w:gridCol w:w="105"/>
        <w:gridCol w:w="3120"/>
      </w:tblGrid>
      <w:tr w:rsidR="00560AFD">
        <w:trPr>
          <w:trHeight w:val="736"/>
        </w:trPr>
        <w:tc>
          <w:tcPr>
            <w:tcW w:w="6120" w:type="dxa"/>
            <w:gridSpan w:val="3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________________</w:t>
            </w:r>
          </w:p>
        </w:tc>
        <w:tc>
          <w:tcPr>
            <w:tcW w:w="3225" w:type="dxa"/>
            <w:gridSpan w:val="2"/>
            <w:shd w:val="clear" w:color="auto" w:fill="CFE2F3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560AFD">
        <w:trPr>
          <w:trHeight w:val="406"/>
        </w:trPr>
        <w:tc>
          <w:tcPr>
            <w:tcW w:w="1980" w:type="dxa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Durata della società:</w:t>
            </w:r>
          </w:p>
        </w:tc>
        <w:tc>
          <w:tcPr>
            <w:tcW w:w="7365" w:type="dxa"/>
            <w:gridSpan w:val="4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560AFD">
        <w:tc>
          <w:tcPr>
            <w:tcW w:w="9345" w:type="dxa"/>
            <w:gridSpan w:val="5"/>
          </w:tcPr>
          <w:p w:rsidR="00560AFD" w:rsidRDefault="005C10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membri del consiglio di amministrazione cui sia stata conferita la legale rappresentanza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 procuratori generali e gli institori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componenti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degli organi con poteri di direzione o di vigilanza o soggetti muniti di poteri di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appresentanza, di direzione o di controllo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il direttore tecnico, qualunque sia la forma giuridica dell’operatore economico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il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 xml:space="preserve"> socio unico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  <w:t>l’eventuale “amministratore di fatto” ai sensi dell’articolo 2639 del Codice Civile</w:t>
            </w:r>
          </w:p>
          <w:p w:rsidR="00560AFD" w:rsidRDefault="005C10B3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i seguenti soggetti:</w:t>
            </w:r>
          </w:p>
        </w:tc>
      </w:tr>
      <w:tr w:rsidR="00560AFD">
        <w:tc>
          <w:tcPr>
            <w:tcW w:w="3105" w:type="dxa"/>
            <w:gridSpan w:val="2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shd w:val="clear" w:color="auto" w:fill="EAD1DC"/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560AFD">
        <w:tc>
          <w:tcPr>
            <w:tcW w:w="3105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560AFD">
        <w:tc>
          <w:tcPr>
            <w:tcW w:w="3105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560AFD">
        <w:tc>
          <w:tcPr>
            <w:tcW w:w="3105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560AFD">
        <w:tc>
          <w:tcPr>
            <w:tcW w:w="3105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560AFD">
        <w:tc>
          <w:tcPr>
            <w:tcW w:w="3105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vAlign w:val="bottom"/>
          </w:tcPr>
          <w:p w:rsidR="00560AFD" w:rsidRDefault="00560AFD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560AFD" w:rsidRDefault="00560AFD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560AFD" w:rsidRDefault="005C10B3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>Eventuale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 xml:space="preserve">(se società in cui il socio unico sia una persona giuridica, spuntare l’opzione che segue) → </w:t>
      </w:r>
    </w:p>
    <w:p w:rsidR="00560AFD" w:rsidRDefault="005C10B3">
      <w:pPr>
        <w:spacing w:line="276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 dichiarare che gli amministratori della persona giuridica socio unico dell’operatore economico non versano in alcuna delle cause di esclusione di cui all’articolo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94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36/2023.</w:t>
      </w:r>
    </w:p>
    <w:p w:rsidR="00560AFD" w:rsidRDefault="00560AFD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D027DF" w:rsidRDefault="00D027D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D027DF" w:rsidRDefault="00D027D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D027DF" w:rsidRDefault="00D027D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D027DF" w:rsidRDefault="00D027D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D027DF" w:rsidRDefault="00D027DF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560AFD" w:rsidRDefault="005C10B3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</w:rPr>
        <w:lastRenderedPageBreak/>
        <w:t>INOLTRE DICHIARA DI</w:t>
      </w:r>
    </w:p>
    <w:p w:rsidR="00560AFD" w:rsidRDefault="005C10B3">
      <w:pPr>
        <w:spacing w:before="40" w:after="40" w:line="276" w:lineRule="auto"/>
        <w:ind w:left="396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 xml:space="preserve">essere </w:t>
      </w:r>
    </w:p>
    <w:p w:rsidR="00560AFD" w:rsidRDefault="005C10B3">
      <w:pPr>
        <w:spacing w:before="40" w:after="40" w:line="276" w:lineRule="auto"/>
        <w:ind w:left="396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proofErr w:type="gramStart"/>
      <w:r>
        <w:rPr>
          <w:rFonts w:ascii="Palatino Linotype" w:eastAsia="Palatino Linotype" w:hAnsi="Palatino Linotype" w:cs="Palatino Linotype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</w:rPr>
        <w:t xml:space="preserve">non essere </w:t>
      </w:r>
    </w:p>
    <w:p w:rsidR="00D027DF" w:rsidRDefault="005C10B3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una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micro, piccola o media impresa, come definita dall’articolo 2 dell’allegato alla Raccomandazione della Commissione europea 2003/361/CE del 6 maggio 2003 (G.U.U.E. n. L 124 del 20 maggio 2003) e all’articolo 2 del D.M. 18 aprile 2005, pubblicato nella 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.U. n. 238 del 12 ottobre 2005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[Sono considerate micro, piccole o medie quelle che rispondo alle seguenti due condizioni: effettivi (unità lavorative/anno) inferiori a 250 e fatturato annuo inferiore a 50 milioni di euro o totale di bilancio inferiore a 43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milioni di euro]</w:t>
      </w:r>
    </w:p>
    <w:p w:rsidR="00560AFD" w:rsidRDefault="005C10B3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  <w:r>
        <w:br w:type="page"/>
      </w:r>
    </w:p>
    <w:p w:rsidR="00560AFD" w:rsidRDefault="00560AFD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</w:p>
    <w:tbl>
      <w:tblPr>
        <w:tblStyle w:val="af7"/>
        <w:tblW w:w="96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560AFD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</w:t>
            </w:r>
          </w:p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generale e cause di esclusione automatica </w:t>
            </w:r>
          </w:p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(articolo 94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d.lgs. 36/2023)</w:t>
            </w:r>
          </w:p>
        </w:tc>
      </w:tr>
    </w:tbl>
    <w:p w:rsidR="00560AFD" w:rsidRDefault="00560AFD">
      <w:pPr>
        <w:spacing w:line="276" w:lineRule="auto"/>
        <w:rPr>
          <w:rFonts w:ascii="Palatino Linotype" w:eastAsia="Palatino Linotype" w:hAnsi="Palatino Linotype" w:cs="Palatino Linotype"/>
          <w:b/>
        </w:rPr>
      </w:pPr>
    </w:p>
    <w:p w:rsidR="00560AFD" w:rsidRDefault="005C10B3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 ordine ai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requisiti di cui all'art. 94 del d.lgs. 36/2023, </w:t>
      </w:r>
    </w:p>
    <w:p w:rsidR="00560AFD" w:rsidRDefault="005C10B3">
      <w:pPr>
        <w:spacing w:line="276" w:lineRule="auto"/>
        <w:ind w:left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560AFD" w:rsidRDefault="00560AFD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con riferimento al sottoscritto dichiarante, ai soggetti indicati al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3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dell’art. 94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nonché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ai soggetti di cui al comma 4 dello stesso art. 94, non è stata adottata condanna con sentenza definitiva o decreto penale di condanna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divenuto irrevocabile per i reati elencati al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1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dello stesso art.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94, tenuto conto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la causa di esclusione non è disposta e il divieto di aggiudicare non si applica quando il reato è stato depenalizzato oppure quando è intervenuta la riabilitazion</w:t>
      </w:r>
      <w:r>
        <w:rPr>
          <w:rFonts w:ascii="Palatino Linotype" w:eastAsia="Palatino Linotype" w:hAnsi="Palatino Linotype" w:cs="Palatino Linotype"/>
          <w:sz w:val="20"/>
          <w:szCs w:val="20"/>
        </w:rPr>
        <w:t>e oppure, nei casi di condanna ad una pena accessoria perpetua, quando questa è stata dichiarata estinta ai sensi dell’articolo 179, settimo comma, del codice penale, oppure quando il reato è stato dichiarato estinto dopo la condanna oppure in caso di revo</w:t>
      </w:r>
      <w:r>
        <w:rPr>
          <w:rFonts w:ascii="Palatino Linotype" w:eastAsia="Palatino Linotype" w:hAnsi="Palatino Linotype" w:cs="Palatino Linotype"/>
          <w:sz w:val="20"/>
          <w:szCs w:val="20"/>
        </w:rPr>
        <w:t>ca della condanna medesima;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con riferimento al sottoscritto dichiarante e ai soggetti indicati al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3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dell’art. 94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nonché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ai soggetti di cui al comma 4 dello stesso art. 94, non sussistono le ragioni di decadenza, di sospensio</w:t>
      </w:r>
      <w:r>
        <w:rPr>
          <w:rFonts w:ascii="Palatino Linotype" w:eastAsia="Palatino Linotype" w:hAnsi="Palatino Linotype" w:cs="Palatino Linotype"/>
          <w:sz w:val="20"/>
          <w:szCs w:val="20"/>
        </w:rPr>
        <w:t>ne o di divieto previste dall'articolo 67 del codice delle leggi antimafia e delle misure di prevenzione, di cui al decreto legislativo 6 settembre 2011, n. 159 o di un tentativo di infiltrazione mafiosa di cui all'articolo 84, comma 4, del medesimo codice</w:t>
      </w:r>
      <w:r>
        <w:rPr>
          <w:rFonts w:ascii="Palatino Linotype" w:eastAsia="Palatino Linotype" w:hAnsi="Palatino Linotype" w:cs="Palatino Linotype"/>
          <w:sz w:val="20"/>
          <w:szCs w:val="20"/>
        </w:rPr>
        <w:t>, fermo restando quanto previsto dagli articoli 88, comma 4-bis, e 92, commi 2 e 3, del codice di cui al decreto legislativo n. 159 del 2011, con riferimento rispettivamente alle comunicazioni antimafia e alle informazioni antimafia e tenuto conto che la c</w:t>
      </w:r>
      <w:r>
        <w:rPr>
          <w:rFonts w:ascii="Palatino Linotype" w:eastAsia="Palatino Linotype" w:hAnsi="Palatino Linotype" w:cs="Palatino Linotype"/>
          <w:sz w:val="20"/>
          <w:szCs w:val="20"/>
        </w:rPr>
        <w:t>ausa di esclusione di cui all’</w:t>
      </w:r>
      <w:hyperlink r:id="rId8" w:anchor="084">
        <w:r>
          <w:rPr>
            <w:rFonts w:ascii="Palatino Linotype" w:eastAsia="Palatino Linotype" w:hAnsi="Palatino Linotype" w:cs="Palatino Linotype"/>
            <w:sz w:val="20"/>
            <w:szCs w:val="20"/>
          </w:rPr>
          <w:t>articolo 84, comma 4, del medesimo codice di cui al decreto legislativo n. 159 del 201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1 non opera se, entro la data dell’aggiudicazione,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l’impresa sia stata ammessa al controllo giudiziario ai sensi dell’</w:t>
      </w:r>
      <w:hyperlink r:id="rId9" w:anchor="034-bis">
        <w:r>
          <w:rPr>
            <w:rFonts w:ascii="Palatino Linotype" w:eastAsia="Palatino Linotype" w:hAnsi="Palatino Linotype" w:cs="Palatino Linotype"/>
            <w:sz w:val="20"/>
            <w:szCs w:val="20"/>
          </w:rPr>
          <w:t>articolo 34-bis del medesimo codice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 non versare in alcuna delle cause di esclusione di 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ui al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5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dell’articolo 94 del d.lgs. 36/2023, laddove applicabili,  cui si rinvia e che si intende qui per ripetuto e trascritto;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ai sensi dell’articolo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94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comma 6, del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36/2023, l’operatore economico non ha commesso violazioni gravi, de</w:t>
      </w:r>
      <w:r>
        <w:rPr>
          <w:rFonts w:ascii="Palatino Linotype" w:eastAsia="Palatino Linotype" w:hAnsi="Palatino Linotype" w:cs="Palatino Linotype"/>
          <w:sz w:val="20"/>
          <w:szCs w:val="20"/>
        </w:rPr>
        <w:t>finitivamente accertate, rispetto agli obblighi relativi al pagamento delle imposte e tasse o dei contributi previdenziali, secondo la legislazione italiana o quella dello Stato in cui è stabilito (costituiscono gravi violazioni definitivamente accertate q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uelle indicate nell’allegato II.10. al D.lgs. 36/2023). </w:t>
      </w:r>
      <w:r>
        <w:br w:type="page"/>
      </w:r>
    </w:p>
    <w:p w:rsidR="00560AFD" w:rsidRDefault="00560AFD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8"/>
        <w:tblW w:w="9497" w:type="dxa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560AFD">
        <w:tc>
          <w:tcPr>
            <w:tcW w:w="94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II</w:t>
            </w:r>
          </w:p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Cause di esclusione NON Automatica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(articolo 95 d.lgs. 36/2023)</w:t>
            </w:r>
          </w:p>
        </w:tc>
      </w:tr>
    </w:tbl>
    <w:p w:rsidR="00560AFD" w:rsidRDefault="00560AFD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C10B3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 ordine ai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requisiti di cui all'art. 95 del d.lgs. 36/2023, </w:t>
      </w:r>
    </w:p>
    <w:p w:rsidR="00560AFD" w:rsidRDefault="005C10B3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 non versa in alcuna delle possibili cause di esclusione di cui al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1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dell’articolo 95 del d.lgs. 36/2023, laddove applicabili, cui si rinvia e che si intende qui per ripetuto e trascritto, anche tenuto conto di quanto dispos</w:t>
      </w:r>
      <w:r>
        <w:rPr>
          <w:rFonts w:ascii="Palatino Linotype" w:eastAsia="Palatino Linotype" w:hAnsi="Palatino Linotype" w:cs="Palatino Linotype"/>
          <w:sz w:val="20"/>
          <w:szCs w:val="20"/>
        </w:rPr>
        <w:t>to all’art. 98 dello stesso d.lgs. 36/2023;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 l’operatore economico non ha commesso gravi violazioni non definitivamente accertate agli obblighi relativi al pagamento di imposte e tasse o contributi previdenziali, tenuto conto che costituiscono gravi v</w:t>
      </w:r>
      <w:r>
        <w:rPr>
          <w:rFonts w:ascii="Palatino Linotype" w:eastAsia="Palatino Linotype" w:hAnsi="Palatino Linotype" w:cs="Palatino Linotype"/>
          <w:sz w:val="20"/>
          <w:szCs w:val="20"/>
        </w:rPr>
        <w:t>iolazioni non definitivamente accertate in materia fiscale quelle indicate nell’</w:t>
      </w:r>
      <w:hyperlink r:id="rId10" w:anchor="II.10">
        <w:r>
          <w:rPr>
            <w:rFonts w:ascii="Palatino Linotype" w:eastAsia="Palatino Linotype" w:hAnsi="Palatino Linotype" w:cs="Palatino Linotype"/>
            <w:sz w:val="20"/>
            <w:szCs w:val="20"/>
          </w:rPr>
          <w:t>Allegato II.10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d.lgs. 36/2023, che la gravità va in ogni caso valutata anch</w:t>
      </w:r>
      <w:r>
        <w:rPr>
          <w:rFonts w:ascii="Palatino Linotype" w:eastAsia="Palatino Linotype" w:hAnsi="Palatino Linotype" w:cs="Palatino Linotype"/>
          <w:sz w:val="20"/>
          <w:szCs w:val="20"/>
        </w:rPr>
        <w:t>e tenendo conto del valore dell’appalto e che la causa di esclusione non si applica quando l'operatore economico ha ottemperato ai suoi obblighi pagando o impegnandosi in modo vincolante a pagare le imposte o i contributi previdenziali dovuti, compresi eve</w:t>
      </w:r>
      <w:r>
        <w:rPr>
          <w:rFonts w:ascii="Palatino Linotype" w:eastAsia="Palatino Linotype" w:hAnsi="Palatino Linotype" w:cs="Palatino Linotype"/>
          <w:sz w:val="20"/>
          <w:szCs w:val="20"/>
        </w:rPr>
        <w:t>ntuali interessi o sanzioni, oppure quando il debito tributario o previdenziale sia comunque integralmente estinto, purché l'estinzione, il pagamento o l'impegno si siano perfezionati anteriormente alla scadenza del termine di presentazione dell’offerta, o</w:t>
      </w:r>
      <w:r>
        <w:rPr>
          <w:rFonts w:ascii="Palatino Linotype" w:eastAsia="Palatino Linotype" w:hAnsi="Palatino Linotype" w:cs="Palatino Linotype"/>
          <w:sz w:val="20"/>
          <w:szCs w:val="20"/>
        </w:rPr>
        <w:t>ppure nel caso in cui l’operatore economico abbia compensato il debito tributario con crediti certificati vantati nei confronti della pubblica amministrazione.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page"/>
      </w:r>
    </w:p>
    <w:tbl>
      <w:tblPr>
        <w:tblStyle w:val="af9"/>
        <w:tblW w:w="9497" w:type="dxa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7"/>
      </w:tblGrid>
      <w:tr w:rsidR="00560AFD">
        <w:tc>
          <w:tcPr>
            <w:tcW w:w="94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lastRenderedPageBreak/>
              <w:t>PARTE III</w:t>
            </w:r>
          </w:p>
          <w:p w:rsidR="00560AFD" w:rsidRDefault="005C10B3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Eventuali misure di Self-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Cleaning</w:t>
            </w:r>
            <w:proofErr w:type="spellEnd"/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(articolo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96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, comma 6,  d.lgs. 36/2023)</w:t>
            </w:r>
          </w:p>
        </w:tc>
      </w:tr>
    </w:tbl>
    <w:p w:rsidR="00560AFD" w:rsidRDefault="005C10B3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 ordin</w:t>
      </w:r>
      <w:r>
        <w:rPr>
          <w:rFonts w:ascii="Palatino Linotype" w:eastAsia="Palatino Linotype" w:hAnsi="Palatino Linotype" w:cs="Palatino Linotype"/>
          <w:sz w:val="20"/>
          <w:szCs w:val="20"/>
        </w:rPr>
        <w:t>e alle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misure di cui all'art. 96,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6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 del d.lgs. 36/2023, </w:t>
      </w:r>
    </w:p>
    <w:p w:rsidR="00560AFD" w:rsidRDefault="005C10B3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560AFD" w:rsidRDefault="005C10B3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(eventuale, non compilare se ipotesi non sussistente) →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economico, versando in una delle situazioni di cui all’articolo 94 (a eccezione del comma 6) o dell’art. 95 (a eccezione del comma 2) del d.lgs. 36/2023, ossia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(indicare la circostanza che genererebbe </w:t>
      </w:r>
      <w:proofErr w:type="gramStart"/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una </w:t>
      </w:r>
      <w:proofErr w:type="gramEnd"/>
      <w:r>
        <w:rPr>
          <w:rFonts w:ascii="Palatino Linotype" w:eastAsia="Palatino Linotype" w:hAnsi="Palatino Linotype" w:cs="Palatino Linotype"/>
          <w:i/>
          <w:sz w:val="16"/>
          <w:szCs w:val="16"/>
        </w:rPr>
        <w:t>ipotesi di esclusione)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___________</w:t>
      </w:r>
      <w:r>
        <w:rPr>
          <w:rFonts w:ascii="Palatino Linotype" w:eastAsia="Palatino Linotype" w:hAnsi="Palatino Linotype" w:cs="Palatino Linotype"/>
          <w:sz w:val="20"/>
          <w:szCs w:val="20"/>
        </w:rPr>
        <w:t>______:</w:t>
      </w:r>
    </w:p>
    <w:p w:rsidR="00560AFD" w:rsidRDefault="005C10B3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comprova, anche per il tramite della documentazione allegata alla presente, di aver adottato, ai sensi del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6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dell’art. 96 del Codice dei Contratti, le seguenti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______________________________________________________ </w:t>
      </w:r>
    </w:p>
    <w:p w:rsidR="00560AFD" w:rsidRDefault="005C10B3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(N.B. → l'operatore economico dimostra di aver risarcito o di essersi impegnato a risarcire qualunque danno causato dal reato o dall'illecito, di aver chiarito i fatti e le circostanze in modo globale collaborando attivamente con le autorità investigative 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e di aver adottato provvedimenti concreti di carattere tecnico, </w:t>
      </w:r>
      <w:proofErr w:type="gramStart"/>
      <w:r>
        <w:rPr>
          <w:rFonts w:ascii="Palatino Linotype" w:eastAsia="Palatino Linotype" w:hAnsi="Palatino Linotype" w:cs="Palatino Linotype"/>
          <w:i/>
          <w:sz w:val="18"/>
          <w:szCs w:val="18"/>
        </w:rPr>
        <w:t>organizzativo e relativi</w:t>
      </w:r>
      <w:proofErr w:type="gramEnd"/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 al personale idonei a prevenire ulteriori reati o illeciti): </w:t>
      </w:r>
    </w:p>
    <w:p w:rsidR="00560AFD" w:rsidRDefault="005C10B3">
      <w:pPr>
        <w:spacing w:line="276" w:lineRule="auto"/>
        <w:ind w:left="850"/>
        <w:jc w:val="center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oppure</w:t>
      </w:r>
      <w:proofErr w:type="gramEnd"/>
    </w:p>
    <w:p w:rsidR="00560AFD" w:rsidRDefault="005C10B3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NON aver potuto a</w:t>
      </w:r>
      <w:r>
        <w:rPr>
          <w:rFonts w:ascii="Palatino Linotype" w:eastAsia="Palatino Linotype" w:hAnsi="Palatino Linotype" w:cs="Palatino Linotype"/>
          <w:sz w:val="20"/>
          <w:szCs w:val="20"/>
        </w:rPr>
        <w:t>dottare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prima della presentazione dell’offerta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 quanto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______________ e si impegna sin da ora ad adottare le  misure correttive di cui comma 6 dell’art.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96 del Codice dei Contratti entro il termine di conclusione della procedura c</w:t>
      </w:r>
      <w:r>
        <w:rPr>
          <w:rFonts w:ascii="Palatino Linotype" w:eastAsia="Palatino Linotype" w:hAnsi="Palatino Linotype" w:cs="Palatino Linotype"/>
          <w:sz w:val="20"/>
          <w:szCs w:val="20"/>
        </w:rPr>
        <w:t>omunicandole tempestivamente alla stazione appaltante.</w:t>
      </w:r>
      <w:proofErr w:type="gramEnd"/>
      <w:r>
        <w:br w:type="page"/>
      </w:r>
    </w:p>
    <w:tbl>
      <w:tblPr>
        <w:tblStyle w:val="afa"/>
        <w:tblW w:w="96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560AFD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lastRenderedPageBreak/>
              <w:t>PARTE IV</w:t>
            </w:r>
          </w:p>
          <w:p w:rsidR="00560AFD" w:rsidRDefault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speciale </w:t>
            </w:r>
          </w:p>
          <w:p w:rsidR="00560AFD" w:rsidRDefault="005C10B3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  <w:color w:val="38761D"/>
                <w:sz w:val="14"/>
                <w:szCs w:val="14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(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art. 100 d.lgs. 36/2023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)</w:t>
            </w:r>
            <w:proofErr w:type="gramEnd"/>
          </w:p>
        </w:tc>
      </w:tr>
    </w:tbl>
    <w:p w:rsidR="00560AFD" w:rsidRDefault="00560AFD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</w:p>
    <w:p w:rsidR="00560AFD" w:rsidRDefault="005C10B3">
      <w:pPr>
        <w:spacing w:line="276" w:lineRule="auto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 ordine ai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requisiti di cui all'art. 96 del d.lgs. 36/2023, </w:t>
      </w:r>
    </w:p>
    <w:p w:rsidR="00560AFD" w:rsidRDefault="005C10B3">
      <w:pPr>
        <w:widowControl w:val="0"/>
        <w:tabs>
          <w:tab w:val="left" w:pos="1068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560AFD" w:rsidRDefault="005C10B3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Che i requisiti di capacità economico-finanziaria e tecnico-professionale richiesti dalla Stazione Appaltante al fine di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selezionare soggetti in possesso di documentate esperienze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pregresse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idonee all’esecuzione delle prestazioni contrattuali, sono possedu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ti da questo operatore economico. </w:t>
      </w:r>
    </w:p>
    <w:p w:rsidR="00560AFD" w:rsidRDefault="005C10B3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particolare, dichiara:</w:t>
      </w:r>
    </w:p>
    <w:p w:rsidR="00560AFD" w:rsidRDefault="005C10B3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economica e finanziaria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che l’operatore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economico che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rappresenta possiede un fatturato globale almeno pari al valore stimato dell’appalto in oggetto, maturato complessivamente nel triennio 2021/2022/2023:</w:t>
      </w:r>
    </w:p>
    <w:p w:rsidR="00560AFD" w:rsidRDefault="00560AFD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b"/>
        <w:tblW w:w="9629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358"/>
      </w:tblGrid>
      <w:tr w:rsidR="00560AFD">
        <w:tc>
          <w:tcPr>
            <w:tcW w:w="1271" w:type="dxa"/>
            <w:shd w:val="clear" w:color="auto" w:fill="CFE2F3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8358" w:type="dxa"/>
            <w:shd w:val="clear" w:color="auto" w:fill="CFE2F3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Fatturato globale [€]</w:t>
            </w:r>
          </w:p>
        </w:tc>
      </w:tr>
      <w:tr w:rsidR="00560AFD">
        <w:tc>
          <w:tcPr>
            <w:tcW w:w="1271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c>
          <w:tcPr>
            <w:tcW w:w="1271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60AFD">
        <w:tc>
          <w:tcPr>
            <w:tcW w:w="1271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8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560AFD" w:rsidRDefault="005C10B3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proofErr w:type="gramStart"/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tecnica e professionale</w:t>
      </w:r>
      <w:r>
        <w:rPr>
          <w:rFonts w:ascii="Palatino Linotype" w:eastAsia="Palatino Linotype" w:hAnsi="Palatino Linotype" w:cs="Palatino Linotype"/>
          <w:sz w:val="20"/>
          <w:szCs w:val="20"/>
        </w:rPr>
        <w:t>: che l’operatore economico che rappresenta ha eseguito nel triennio _______ contratti analoghi a quello in oggetto, anche a favore di soggetti privati, per un importo totale almeno pari al valore stimato dell’a</w:t>
      </w:r>
      <w:r>
        <w:rPr>
          <w:rFonts w:ascii="Palatino Linotype" w:eastAsia="Palatino Linotype" w:hAnsi="Palatino Linotype" w:cs="Palatino Linotype"/>
          <w:sz w:val="20"/>
          <w:szCs w:val="20"/>
        </w:rPr>
        <w:t>ppalto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>:</w:t>
      </w:r>
      <w:proofErr w:type="gramEnd"/>
    </w:p>
    <w:p w:rsidR="00560AFD" w:rsidRDefault="00560AFD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tbl>
      <w:tblPr>
        <w:tblStyle w:val="afc"/>
        <w:tblW w:w="963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86"/>
        <w:gridCol w:w="1275"/>
        <w:gridCol w:w="3969"/>
      </w:tblGrid>
      <w:tr w:rsidR="00560AFD">
        <w:trPr>
          <w:trHeight w:val="542"/>
        </w:trPr>
        <w:tc>
          <w:tcPr>
            <w:tcW w:w="704" w:type="dxa"/>
            <w:shd w:val="clear" w:color="auto" w:fill="CFE2F3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3686" w:type="dxa"/>
            <w:shd w:val="clear" w:color="auto" w:fill="CFE2F3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Contratto </w:t>
            </w:r>
          </w:p>
        </w:tc>
        <w:tc>
          <w:tcPr>
            <w:tcW w:w="1275" w:type="dxa"/>
            <w:shd w:val="clear" w:color="auto" w:fill="CFE2F3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Importo [€]</w:t>
            </w:r>
          </w:p>
        </w:tc>
        <w:tc>
          <w:tcPr>
            <w:tcW w:w="3969" w:type="dxa"/>
            <w:shd w:val="clear" w:color="auto" w:fill="CFE2F3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Svolto per conto del seguente soggetto:</w:t>
            </w:r>
          </w:p>
        </w:tc>
      </w:tr>
      <w:tr w:rsidR="00560AFD">
        <w:tc>
          <w:tcPr>
            <w:tcW w:w="704" w:type="dxa"/>
            <w:vMerge w:val="restart"/>
            <w:shd w:val="clear" w:color="auto" w:fill="FFF2CC"/>
            <w:vAlign w:val="center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/>
            <w:shd w:val="clear" w:color="auto" w:fill="FFF2CC"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/>
            <w:shd w:val="clear" w:color="auto" w:fill="FFF2CC"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 w:val="restart"/>
            <w:vAlign w:val="center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 w:val="restart"/>
            <w:shd w:val="clear" w:color="auto" w:fill="FFF2CC"/>
            <w:vAlign w:val="center"/>
          </w:tcPr>
          <w:p w:rsidR="00560AFD" w:rsidRDefault="005C10B3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6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/>
            <w:shd w:val="clear" w:color="auto" w:fill="FFF2CC"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60AFD">
        <w:tc>
          <w:tcPr>
            <w:tcW w:w="704" w:type="dxa"/>
            <w:vMerge/>
            <w:shd w:val="clear" w:color="auto" w:fill="FFF2CC"/>
            <w:vAlign w:val="center"/>
          </w:tcPr>
          <w:p w:rsidR="00560AFD" w:rsidRDefault="005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/>
          </w:tcPr>
          <w:p w:rsidR="00560AFD" w:rsidRDefault="00560AFD">
            <w:pPr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560AFD" w:rsidRDefault="00560AFD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tbl>
      <w:tblPr>
        <w:tblStyle w:val="afd"/>
        <w:tblW w:w="96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560AFD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FD" w:rsidRDefault="005C10B3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lastRenderedPageBreak/>
              <w:t>PARTE V</w:t>
            </w:r>
          </w:p>
          <w:p w:rsidR="00560AFD" w:rsidRDefault="005C10B3">
            <w:pPr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DICHIARAZIONI FINALI</w:t>
            </w:r>
          </w:p>
        </w:tc>
      </w:tr>
    </w:tbl>
    <w:p w:rsidR="00560AFD" w:rsidRDefault="00560AFD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560AFD" w:rsidRDefault="005C10B3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 xml:space="preserve">DICHIARA </w:t>
      </w: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ACCETTARE, senza condizione o riserva alcuna, tutte le prescrizioni contenute nella documentazione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relativa all’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affidamento in oggetto;</w:t>
      </w: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consapevole che, ai sensi dell’articolo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96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, comma 14, del D.lgs. n. 36/2023, l’operatore ha l’obbligo di comunicare alla stazione appaltante anche la sussistenza dei fatti e dei provvedimenti che possono costituire causa di esclusione ai sensi de</w:t>
      </w:r>
      <w:r>
        <w:rPr>
          <w:rFonts w:ascii="Palatino Linotype" w:eastAsia="Palatino Linotype" w:hAnsi="Palatino Linotype" w:cs="Palatino Linotype"/>
          <w:sz w:val="20"/>
          <w:szCs w:val="20"/>
        </w:rPr>
        <w:t>gli articoli 94 e 95, ove non menzionati nel proprio fascicolo virtuale;</w:t>
      </w: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IMPEGNARSI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ad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eseguire la fornitura secondo le modalità ed i tempi stabiliti dalla stazione appaltante; </w:t>
      </w: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DI ESSERE EDOTTO degli obblighi derivanti dal Codice di comportamento integ</w:t>
      </w:r>
      <w:r>
        <w:rPr>
          <w:rFonts w:ascii="Palatino Linotype" w:eastAsia="Palatino Linotype" w:hAnsi="Palatino Linotype" w:cs="Palatino Linotype"/>
          <w:sz w:val="20"/>
          <w:szCs w:val="20"/>
        </w:rPr>
        <w:t>rativo dell’Ente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di impegnarsi, in caso di aggiudicazione, a os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servare e a far osservare ai propri dipendenti e collaboratori, per quanto applicabile, il suddetto codice, pena la risoluzione del contratto;</w:t>
      </w:r>
    </w:p>
    <w:p w:rsidR="00560AFD" w:rsidRDefault="005C10B3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NON AVER CONCLUSO contratti di lavoro subordi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nato o autonomo e comunque di non avere attribuito incarichi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ad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ex dipendenti della stazione appaltante che hanno esercitato funzioni autoritative o negoziali nei confronti dell’impresa che rappresento, nel triennio successivo alla cessazione del rapporto </w:t>
      </w:r>
      <w:r>
        <w:rPr>
          <w:rFonts w:ascii="Palatino Linotype" w:eastAsia="Palatino Linotype" w:hAnsi="Palatino Linotype" w:cs="Palatino Linotype"/>
          <w:sz w:val="20"/>
          <w:szCs w:val="20"/>
        </w:rPr>
        <w:t>di impiego;</w:t>
      </w:r>
    </w:p>
    <w:p w:rsidR="00560AFD" w:rsidRDefault="005C10B3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CONSAPEVOLE che i pagamenti conseguenti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all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esecuzione delle prestazioni oggetto di eventuale affidamento avverranno comunque esclusivamente tramite lo strumento del bonifico bancario o postale ai sensi art.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3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della Legge 13 agosto 201</w:t>
      </w:r>
      <w:r>
        <w:rPr>
          <w:rFonts w:ascii="Palatino Linotype" w:eastAsia="Palatino Linotype" w:hAnsi="Palatino Linotype" w:cs="Palatino Linotype"/>
          <w:sz w:val="20"/>
          <w:szCs w:val="20"/>
        </w:rPr>
        <w:t>0, n. 136, impegnandosi a rispettare e far rispettare (in caso di subappalti /subcontratti) i relativi obblighi di tracciabilità dei flussi finanziari, consapevole che in caso di inadempimento agli obblighi della suddetta Legge si procederà alla risoluzion</w:t>
      </w:r>
      <w:r>
        <w:rPr>
          <w:rFonts w:ascii="Palatino Linotype" w:eastAsia="Palatino Linotype" w:hAnsi="Palatino Linotype" w:cs="Palatino Linotype"/>
          <w:sz w:val="20"/>
          <w:szCs w:val="20"/>
        </w:rPr>
        <w:t>e del contratto;</w:t>
      </w: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garantire al personale impiegato nei lavori il contratto collettivo nazionale e territoriale in vigore per il settore e per la zona nella quale si eseguono le prestazioni di lavoro, stipulato dalle associazioni dei datori e dei prestatori </w:t>
      </w:r>
      <w:r>
        <w:rPr>
          <w:rFonts w:ascii="Palatino Linotype" w:eastAsia="Palatino Linotype" w:hAnsi="Palatino Linotype" w:cs="Palatino Linotype"/>
          <w:sz w:val="20"/>
          <w:szCs w:val="20"/>
        </w:rPr>
        <w:t>di lavoro comparativamente più rappresentative sul piano nazionale e quello il cui ambito di applicazione sia strettamente connesso con l’attività oggetto dell’appalto svolta dall’impresa anche in maniera prevalente, nonché garantire le stesse tutele econo</w:t>
      </w:r>
      <w:r>
        <w:rPr>
          <w:rFonts w:ascii="Palatino Linotype" w:eastAsia="Palatino Linotype" w:hAnsi="Palatino Linotype" w:cs="Palatino Linotype"/>
          <w:sz w:val="20"/>
          <w:szCs w:val="20"/>
        </w:rPr>
        <w:t>miche e normative per i lavoratori in subappalto rispetto ai dipendenti dell’appaltatore e contro il lavoro irregolare.</w:t>
      </w: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15306" w:rsidRDefault="0021530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fe"/>
        <w:tblW w:w="96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560AFD">
        <w:tc>
          <w:tcPr>
            <w:tcW w:w="963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AFD" w:rsidRDefault="005C10B3" w:rsidP="005C10B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bookmarkStart w:id="1" w:name="_GoBack"/>
            <w:r w:rsidRPr="005C10B3"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lastRenderedPageBreak/>
              <w:t>DICHIARAZIONI INTEGRATIVE</w:t>
            </w:r>
            <w:bookmarkEnd w:id="1"/>
          </w:p>
        </w:tc>
      </w:tr>
    </w:tbl>
    <w:p w:rsidR="00560AFD" w:rsidRDefault="00560AFD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</w:p>
    <w:p w:rsidR="00560AFD" w:rsidRDefault="005C10B3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 xml:space="preserve">DICHIARA INFINE </w:t>
      </w: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il numero dei dipendenti è inferiore 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15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unità </w:t>
      </w: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il numero dei dipendenti è uguale/maggiore di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15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unità e pertanto si allega la relazione di genere sulla situazione del personale maschile e femminile, ex art.47 co. 2,3,9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n.77/2021;</w:t>
      </w:r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l’impresa è in regola con gli adempimenti di cui all’art.17 Legge n. 68 del 12 marzo 1999, relativa alle norme per il diritto al lavoro delle persone diversamente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abili</w:t>
      </w:r>
      <w:proofErr w:type="gramEnd"/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l’impresa non è soggetta agli obblighi di cui all’art. 17 Legge n. 68 del 12 marzo 1999, relativa alle norme per il diritto al lavoro delle persone diversamente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abili</w:t>
      </w:r>
      <w:proofErr w:type="gramEnd"/>
    </w:p>
    <w:p w:rsidR="00560AFD" w:rsidRDefault="00560AFD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C10B3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 APPLICARE ai propri dipendenti il seguente Contratto Nazionale (CCNL): _______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_________________;</w:t>
      </w:r>
    </w:p>
    <w:p w:rsidR="00560AFD" w:rsidRDefault="005C10B3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:rsidR="00560AFD" w:rsidRDefault="005C10B3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CHE il Contratto Nazionale applicato ai propri dipendenti è il seguente  ________________________ e che lo stesso, in quanto equivalente, assicura le medesime tutele economiche e normative ai lavoratori di quello indicato dalla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stazione appaltante, esprimendosi sin da ora la disponibilità ad ogni verifica in tal senso, secondo quanto stabilito dal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36/2023;.</w:t>
      </w:r>
    </w:p>
    <w:p w:rsidR="00560AFD" w:rsidRDefault="00560AFD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60AFD" w:rsidRDefault="005C10B3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AUTORIZZARE, ai sensi del decreto legislativo 30 giugno 2003, n. 196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 e del Regolamento UE 2016/679,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l’utilizzazione dei dati di cui alla presente dichiarazione, compresi quelli di cui ai numeri 2) e 3) (dati sensibili ai sensi degli articoli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20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, 21 e 22, del citato decreto legislativo, ferme restando le esenzioni dagli obblighi di notifica e acquisizione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consenso), ai fini della partecipazione alla procedura e per gli eventuali procedimenti amministrativi e giurisdizionali conseguenti; ne autorizza, inoltre, la comunicazione ai funzionari e agli incaricati dell’organismo appaltante o dell’amministrazi</w:t>
      </w:r>
      <w:r>
        <w:rPr>
          <w:rFonts w:ascii="Palatino Linotype" w:eastAsia="Palatino Linotype" w:hAnsi="Palatino Linotype" w:cs="Palatino Linotype"/>
          <w:sz w:val="20"/>
          <w:szCs w:val="20"/>
        </w:rPr>
        <w:t>one aggiudicatrice, nonché agli eventuali controinteressati che ne facciano legittima e motivata richiesta.</w:t>
      </w:r>
    </w:p>
    <w:p w:rsidR="00560AFD" w:rsidRDefault="005C10B3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 allegano:</w:t>
      </w:r>
    </w:p>
    <w:p w:rsidR="00560AFD" w:rsidRDefault="005C10B3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__________</w:t>
      </w:r>
    </w:p>
    <w:p w:rsidR="00560AFD" w:rsidRDefault="005C10B3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(firma digitale del legale rappresentante dell’operatore) </w:t>
      </w:r>
    </w:p>
    <w:p w:rsidR="00560AFD" w:rsidRDefault="00560AFD">
      <w:pPr>
        <w:spacing w:before="40" w:after="40" w:line="276" w:lineRule="auto"/>
        <w:ind w:firstLine="5245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560AFD" w:rsidRDefault="005C10B3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_________________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__________________________________________</w:t>
      </w:r>
    </w:p>
    <w:sectPr w:rsidR="00560AFD">
      <w:pgSz w:w="11906" w:h="16838"/>
      <w:pgMar w:top="1135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3F83"/>
    <w:multiLevelType w:val="multilevel"/>
    <w:tmpl w:val="964A3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60AFD"/>
    <w:rsid w:val="00215306"/>
    <w:rsid w:val="00560AFD"/>
    <w:rsid w:val="005C10B3"/>
    <w:rsid w:val="00D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C5F"/>
  </w:style>
  <w:style w:type="paragraph" w:styleId="Titolo1">
    <w:name w:val="heading 1"/>
    <w:basedOn w:val="Normale"/>
    <w:next w:val="Normale"/>
    <w:link w:val="Titolo1Carattere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5C40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5C40A4"/>
    <w:pPr>
      <w:jc w:val="center"/>
    </w:pPr>
    <w:rPr>
      <w:b/>
      <w:bCs/>
      <w:lang w:bidi="he-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C40A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rsid w:val="005C40A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pPr>
      <w:jc w:val="center"/>
    </w:pPr>
    <w:rPr>
      <w:i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5C40A4"/>
    <w:pPr>
      <w:autoSpaceDE w:val="0"/>
      <w:autoSpaceDN w:val="0"/>
      <w:adjustRightInd w:val="0"/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rsid w:val="002902D7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423520"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713BE3"/>
    <w:rPr>
      <w:sz w:val="24"/>
    </w:rPr>
  </w:style>
  <w:style w:type="character" w:styleId="Numeropagina">
    <w:name w:val="page number"/>
    <w:rsid w:val="00713BE3"/>
  </w:style>
  <w:style w:type="paragraph" w:customStyle="1" w:styleId="a">
    <w:basedOn w:val="Normale"/>
    <w:next w:val="Corpotesto"/>
    <w:link w:val="CorpodeltestoCarattere"/>
    <w:rsid w:val="00713BE3"/>
    <w:rPr>
      <w:szCs w:val="20"/>
    </w:rPr>
  </w:style>
  <w:style w:type="character" w:customStyle="1" w:styleId="CorpodeltestoCarattere">
    <w:name w:val="Corpo del testo Carattere"/>
    <w:link w:val="a"/>
    <w:rsid w:val="00713BE3"/>
    <w:rPr>
      <w:sz w:val="24"/>
      <w:lang w:val="it-IT" w:eastAsia="it-IT" w:bidi="ar-SA"/>
    </w:rPr>
  </w:style>
  <w:style w:type="paragraph" w:customStyle="1" w:styleId="Titolo41">
    <w:name w:val="Titolo 41"/>
    <w:basedOn w:val="Normale"/>
    <w:rsid w:val="00713BE3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713BE3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713BE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713BE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link w:val="Titolo4"/>
    <w:rsid w:val="00713BE3"/>
    <w:rPr>
      <w:rFonts w:ascii="Garamond" w:hAnsi="Garamond"/>
      <w:b/>
      <w:bCs/>
      <w:sz w:val="28"/>
      <w:shd w:val="clear" w:color="auto" w:fill="F0F0F0"/>
    </w:rPr>
  </w:style>
  <w:style w:type="paragraph" w:customStyle="1" w:styleId="Corpodeltesto21">
    <w:name w:val="Corpo del testo 21"/>
    <w:basedOn w:val="Normale"/>
    <w:rsid w:val="00713BE3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13BE3"/>
    <w:pPr>
      <w:ind w:left="1080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713BE3"/>
    <w:pPr>
      <w:spacing w:line="259" w:lineRule="exact"/>
      <w:jc w:val="both"/>
    </w:pPr>
    <w:rPr>
      <w:b/>
      <w:szCs w:val="2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paragraph" w:styleId="Testodelblocco">
    <w:name w:val="Block Text"/>
    <w:basedOn w:val="Normale"/>
    <w:rsid w:val="00F578A6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rsid w:val="00474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94F"/>
  </w:style>
  <w:style w:type="character" w:styleId="Rimandonotaapidipagina">
    <w:name w:val="footnote reference"/>
    <w:rsid w:val="007F394F"/>
    <w:rPr>
      <w:vertAlign w:val="superscript"/>
    </w:rPr>
  </w:style>
  <w:style w:type="character" w:customStyle="1" w:styleId="Titolo5Carattere">
    <w:name w:val="Titolo 5 Carattere"/>
    <w:link w:val="Titolo5"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rsid w:val="0009235A"/>
    <w:rPr>
      <w:i/>
      <w:sz w:val="24"/>
    </w:rPr>
  </w:style>
  <w:style w:type="character" w:customStyle="1" w:styleId="Titolo7Carattere">
    <w:name w:val="Titolo 7 Carattere"/>
    <w:link w:val="Titolo7"/>
    <w:rsid w:val="0009235A"/>
    <w:rPr>
      <w:b/>
      <w:sz w:val="24"/>
    </w:rPr>
  </w:style>
  <w:style w:type="character" w:customStyle="1" w:styleId="Titolo1Carattere">
    <w:name w:val="Titolo 1 Carattere"/>
    <w:link w:val="Titolo1"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table" w:customStyle="1" w:styleId="TableNormal1">
    <w:name w:val="Table Normal"/>
    <w:uiPriority w:val="2"/>
    <w:semiHidden/>
    <w:unhideWhenUsed/>
    <w:qFormat/>
    <w:rsid w:val="000923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99"/>
    <w:rsid w:val="0009235A"/>
    <w:rPr>
      <w:b/>
      <w:bCs/>
      <w:sz w:val="24"/>
      <w:szCs w:val="21"/>
    </w:rPr>
  </w:style>
  <w:style w:type="paragraph" w:customStyle="1" w:styleId="Standard">
    <w:name w:val="Standard"/>
    <w:qFormat/>
    <w:rsid w:val="000923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itolo3Carattere">
    <w:name w:val="Titolo 3 Carattere"/>
    <w:link w:val="Titolo3"/>
    <w:rsid w:val="0009235A"/>
    <w:rPr>
      <w:rFonts w:ascii="Garamond" w:hAnsi="Garamond" w:cs="Arial"/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923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rsid w:val="0009235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09235A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09235A"/>
    <w:rPr>
      <w:vertAlign w:val="superscript"/>
    </w:rPr>
  </w:style>
  <w:style w:type="paragraph" w:customStyle="1" w:styleId="Corpodeltesto210">
    <w:name w:val="Corpo del testo 21"/>
    <w:basedOn w:val="Normale"/>
    <w:rsid w:val="0009235A"/>
    <w:pPr>
      <w:jc w:val="both"/>
    </w:pPr>
    <w:rPr>
      <w:szCs w:val="20"/>
    </w:rPr>
  </w:style>
  <w:style w:type="character" w:styleId="Enfasicorsivo">
    <w:name w:val="Emphasis"/>
    <w:uiPriority w:val="20"/>
    <w:qFormat/>
    <w:rsid w:val="0009235A"/>
    <w:rPr>
      <w:i/>
      <w:iCs/>
    </w:rPr>
  </w:style>
  <w:style w:type="paragraph" w:styleId="Nessunaspaziatura">
    <w:name w:val="No Spacing"/>
    <w:uiPriority w:val="1"/>
    <w:qFormat/>
    <w:rsid w:val="0009235A"/>
  </w:style>
  <w:style w:type="character" w:customStyle="1" w:styleId="provvnumcomma">
    <w:name w:val="provv_numcomma"/>
    <w:rsid w:val="0009235A"/>
  </w:style>
  <w:style w:type="paragraph" w:customStyle="1" w:styleId="Corpodeltesto310">
    <w:name w:val="Corpo del testo 31"/>
    <w:basedOn w:val="Normale"/>
    <w:rsid w:val="0009235A"/>
    <w:pPr>
      <w:suppressAutoHyphens/>
      <w:jc w:val="center"/>
    </w:pPr>
    <w:rPr>
      <w:sz w:val="16"/>
      <w:szCs w:val="20"/>
      <w:lang w:eastAsia="ar-SA"/>
    </w:rPr>
  </w:style>
  <w:style w:type="paragraph" w:customStyle="1" w:styleId="Rientrocorpodeltesto310">
    <w:name w:val="Rientro corpo del testo 31"/>
    <w:basedOn w:val="Normale"/>
    <w:rsid w:val="0009235A"/>
    <w:pPr>
      <w:suppressAutoHyphens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09235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09235A"/>
  </w:style>
  <w:style w:type="paragraph" w:customStyle="1" w:styleId="m8810518035274988528corpodeltesto">
    <w:name w:val="m_8810518035274988528corpodeltesto"/>
    <w:basedOn w:val="Normale"/>
    <w:rsid w:val="0009235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link w:val="Corpodeltesto2"/>
    <w:rsid w:val="0009235A"/>
    <w:rPr>
      <w:rFonts w:cs="Arial"/>
      <w:b/>
      <w:bCs/>
      <w:color w:val="000000"/>
      <w:sz w:val="28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rsid w:val="0009235A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235A"/>
  </w:style>
  <w:style w:type="paragraph" w:customStyle="1" w:styleId="Corpodeltesto22">
    <w:name w:val="Corpo del testo 22"/>
    <w:basedOn w:val="Normale"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09235A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09235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9235A"/>
    <w:rPr>
      <w:rFonts w:ascii="Courier New" w:hAnsi="Courier New"/>
      <w:lang w:val="x-none" w:eastAsia="x-none"/>
    </w:rPr>
  </w:style>
  <w:style w:type="paragraph" w:customStyle="1" w:styleId="Titolo410">
    <w:name w:val="Titolo 41"/>
    <w:basedOn w:val="Normale"/>
    <w:rsid w:val="0009235A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09235A"/>
  </w:style>
  <w:style w:type="paragraph" w:customStyle="1" w:styleId="Rientrocorpodeltesto34">
    <w:name w:val="Rientro corpo del testo 34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09235A"/>
    <w:pPr>
      <w:spacing w:line="259" w:lineRule="exact"/>
      <w:jc w:val="both"/>
    </w:pPr>
    <w:rPr>
      <w:b/>
      <w:szCs w:val="20"/>
    </w:rPr>
  </w:style>
  <w:style w:type="character" w:customStyle="1" w:styleId="SottotitoloCarattere">
    <w:name w:val="Sottotitolo Carattere"/>
    <w:link w:val="Sottotitolo"/>
    <w:rsid w:val="0009235A"/>
    <w:rPr>
      <w:i/>
      <w:iCs/>
      <w:sz w:val="24"/>
      <w:szCs w:val="24"/>
      <w:lang w:bidi="he-IL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C5F"/>
  </w:style>
  <w:style w:type="paragraph" w:styleId="Titolo1">
    <w:name w:val="heading 1"/>
    <w:basedOn w:val="Normale"/>
    <w:next w:val="Normale"/>
    <w:link w:val="Titolo1Carattere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5C40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5C40A4"/>
    <w:pPr>
      <w:jc w:val="center"/>
    </w:pPr>
    <w:rPr>
      <w:b/>
      <w:bCs/>
      <w:lang w:bidi="he-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C40A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rsid w:val="005C40A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pPr>
      <w:jc w:val="center"/>
    </w:pPr>
    <w:rPr>
      <w:i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5C40A4"/>
    <w:pPr>
      <w:autoSpaceDE w:val="0"/>
      <w:autoSpaceDN w:val="0"/>
      <w:adjustRightInd w:val="0"/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rsid w:val="002902D7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423520"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713BE3"/>
    <w:rPr>
      <w:sz w:val="24"/>
    </w:rPr>
  </w:style>
  <w:style w:type="character" w:styleId="Numeropagina">
    <w:name w:val="page number"/>
    <w:rsid w:val="00713BE3"/>
  </w:style>
  <w:style w:type="paragraph" w:customStyle="1" w:styleId="a">
    <w:basedOn w:val="Normale"/>
    <w:next w:val="Corpotesto"/>
    <w:link w:val="CorpodeltestoCarattere"/>
    <w:rsid w:val="00713BE3"/>
    <w:rPr>
      <w:szCs w:val="20"/>
    </w:rPr>
  </w:style>
  <w:style w:type="character" w:customStyle="1" w:styleId="CorpodeltestoCarattere">
    <w:name w:val="Corpo del testo Carattere"/>
    <w:link w:val="a"/>
    <w:rsid w:val="00713BE3"/>
    <w:rPr>
      <w:sz w:val="24"/>
      <w:lang w:val="it-IT" w:eastAsia="it-IT" w:bidi="ar-SA"/>
    </w:rPr>
  </w:style>
  <w:style w:type="paragraph" w:customStyle="1" w:styleId="Titolo41">
    <w:name w:val="Titolo 41"/>
    <w:basedOn w:val="Normale"/>
    <w:rsid w:val="00713BE3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713BE3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713BE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713BE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link w:val="Titolo4"/>
    <w:rsid w:val="00713BE3"/>
    <w:rPr>
      <w:rFonts w:ascii="Garamond" w:hAnsi="Garamond"/>
      <w:b/>
      <w:bCs/>
      <w:sz w:val="28"/>
      <w:shd w:val="clear" w:color="auto" w:fill="F0F0F0"/>
    </w:rPr>
  </w:style>
  <w:style w:type="paragraph" w:customStyle="1" w:styleId="Corpodeltesto21">
    <w:name w:val="Corpo del testo 21"/>
    <w:basedOn w:val="Normale"/>
    <w:rsid w:val="00713BE3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13BE3"/>
    <w:pPr>
      <w:ind w:left="1080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713BE3"/>
    <w:pPr>
      <w:spacing w:line="259" w:lineRule="exact"/>
      <w:jc w:val="both"/>
    </w:pPr>
    <w:rPr>
      <w:b/>
      <w:szCs w:val="2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paragraph" w:styleId="Testodelblocco">
    <w:name w:val="Block Text"/>
    <w:basedOn w:val="Normale"/>
    <w:rsid w:val="00F578A6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rsid w:val="00474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94F"/>
  </w:style>
  <w:style w:type="character" w:styleId="Rimandonotaapidipagina">
    <w:name w:val="footnote reference"/>
    <w:rsid w:val="007F394F"/>
    <w:rPr>
      <w:vertAlign w:val="superscript"/>
    </w:rPr>
  </w:style>
  <w:style w:type="character" w:customStyle="1" w:styleId="Titolo5Carattere">
    <w:name w:val="Titolo 5 Carattere"/>
    <w:link w:val="Titolo5"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rsid w:val="0009235A"/>
    <w:rPr>
      <w:i/>
      <w:sz w:val="24"/>
    </w:rPr>
  </w:style>
  <w:style w:type="character" w:customStyle="1" w:styleId="Titolo7Carattere">
    <w:name w:val="Titolo 7 Carattere"/>
    <w:link w:val="Titolo7"/>
    <w:rsid w:val="0009235A"/>
    <w:rPr>
      <w:b/>
      <w:sz w:val="24"/>
    </w:rPr>
  </w:style>
  <w:style w:type="character" w:customStyle="1" w:styleId="Titolo1Carattere">
    <w:name w:val="Titolo 1 Carattere"/>
    <w:link w:val="Titolo1"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table" w:customStyle="1" w:styleId="TableNormal1">
    <w:name w:val="Table Normal"/>
    <w:uiPriority w:val="2"/>
    <w:semiHidden/>
    <w:unhideWhenUsed/>
    <w:qFormat/>
    <w:rsid w:val="000923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99"/>
    <w:rsid w:val="0009235A"/>
    <w:rPr>
      <w:b/>
      <w:bCs/>
      <w:sz w:val="24"/>
      <w:szCs w:val="21"/>
    </w:rPr>
  </w:style>
  <w:style w:type="paragraph" w:customStyle="1" w:styleId="Standard">
    <w:name w:val="Standard"/>
    <w:qFormat/>
    <w:rsid w:val="000923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itolo3Carattere">
    <w:name w:val="Titolo 3 Carattere"/>
    <w:link w:val="Titolo3"/>
    <w:rsid w:val="0009235A"/>
    <w:rPr>
      <w:rFonts w:ascii="Garamond" w:hAnsi="Garamond" w:cs="Arial"/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923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rsid w:val="0009235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09235A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09235A"/>
    <w:rPr>
      <w:vertAlign w:val="superscript"/>
    </w:rPr>
  </w:style>
  <w:style w:type="paragraph" w:customStyle="1" w:styleId="Corpodeltesto210">
    <w:name w:val="Corpo del testo 21"/>
    <w:basedOn w:val="Normale"/>
    <w:rsid w:val="0009235A"/>
    <w:pPr>
      <w:jc w:val="both"/>
    </w:pPr>
    <w:rPr>
      <w:szCs w:val="20"/>
    </w:rPr>
  </w:style>
  <w:style w:type="character" w:styleId="Enfasicorsivo">
    <w:name w:val="Emphasis"/>
    <w:uiPriority w:val="20"/>
    <w:qFormat/>
    <w:rsid w:val="0009235A"/>
    <w:rPr>
      <w:i/>
      <w:iCs/>
    </w:rPr>
  </w:style>
  <w:style w:type="paragraph" w:styleId="Nessunaspaziatura">
    <w:name w:val="No Spacing"/>
    <w:uiPriority w:val="1"/>
    <w:qFormat/>
    <w:rsid w:val="0009235A"/>
  </w:style>
  <w:style w:type="character" w:customStyle="1" w:styleId="provvnumcomma">
    <w:name w:val="provv_numcomma"/>
    <w:rsid w:val="0009235A"/>
  </w:style>
  <w:style w:type="paragraph" w:customStyle="1" w:styleId="Corpodeltesto310">
    <w:name w:val="Corpo del testo 31"/>
    <w:basedOn w:val="Normale"/>
    <w:rsid w:val="0009235A"/>
    <w:pPr>
      <w:suppressAutoHyphens/>
      <w:jc w:val="center"/>
    </w:pPr>
    <w:rPr>
      <w:sz w:val="16"/>
      <w:szCs w:val="20"/>
      <w:lang w:eastAsia="ar-SA"/>
    </w:rPr>
  </w:style>
  <w:style w:type="paragraph" w:customStyle="1" w:styleId="Rientrocorpodeltesto310">
    <w:name w:val="Rientro corpo del testo 31"/>
    <w:basedOn w:val="Normale"/>
    <w:rsid w:val="0009235A"/>
    <w:pPr>
      <w:suppressAutoHyphens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09235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09235A"/>
  </w:style>
  <w:style w:type="paragraph" w:customStyle="1" w:styleId="m8810518035274988528corpodeltesto">
    <w:name w:val="m_8810518035274988528corpodeltesto"/>
    <w:basedOn w:val="Normale"/>
    <w:rsid w:val="0009235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link w:val="Corpodeltesto2"/>
    <w:rsid w:val="0009235A"/>
    <w:rPr>
      <w:rFonts w:cs="Arial"/>
      <w:b/>
      <w:bCs/>
      <w:color w:val="000000"/>
      <w:sz w:val="28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rsid w:val="0009235A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235A"/>
  </w:style>
  <w:style w:type="paragraph" w:customStyle="1" w:styleId="Corpodeltesto22">
    <w:name w:val="Corpo del testo 22"/>
    <w:basedOn w:val="Normale"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09235A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09235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9235A"/>
    <w:rPr>
      <w:rFonts w:ascii="Courier New" w:hAnsi="Courier New"/>
      <w:lang w:val="x-none" w:eastAsia="x-none"/>
    </w:rPr>
  </w:style>
  <w:style w:type="paragraph" w:customStyle="1" w:styleId="Titolo410">
    <w:name w:val="Titolo 41"/>
    <w:basedOn w:val="Normale"/>
    <w:rsid w:val="0009235A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09235A"/>
  </w:style>
  <w:style w:type="paragraph" w:customStyle="1" w:styleId="Rientrocorpodeltesto34">
    <w:name w:val="Rientro corpo del testo 34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09235A"/>
    <w:pPr>
      <w:spacing w:line="259" w:lineRule="exact"/>
      <w:jc w:val="both"/>
    </w:pPr>
    <w:rPr>
      <w:b/>
      <w:szCs w:val="20"/>
    </w:rPr>
  </w:style>
  <w:style w:type="character" w:customStyle="1" w:styleId="SottotitoloCarattere">
    <w:name w:val="Sottotitolo Carattere"/>
    <w:link w:val="Sottotitolo"/>
    <w:rsid w:val="0009235A"/>
    <w:rPr>
      <w:i/>
      <w:iCs/>
      <w:sz w:val="24"/>
      <w:szCs w:val="24"/>
      <w:lang w:bidi="he-IL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osettiegatti.eu/info/norme/statali/2023_0036_A_II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h583dA7VsEKF/rLXfwCD68UPA==">CgMxLjAyCGguZ2pkZ3hzOAByITFRYXlZdVE2Y1N1Y1VCMkgzWGVMLXd3TTlTMWpGLWZtYg==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2441</Words>
  <Characters>13914</Characters>
  <Application>Microsoft Office Word</Application>
  <DocSecurity>0</DocSecurity>
  <Lines>115</Lines>
  <Paragraphs>32</Paragraphs>
  <ScaleCrop>false</ScaleCrop>
  <Company>HP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v.piragina</dc:creator>
  <cp:lastModifiedBy>v.piragina</cp:lastModifiedBy>
  <cp:revision>4</cp:revision>
  <dcterms:created xsi:type="dcterms:W3CDTF">2024-02-13T15:33:00Z</dcterms:created>
  <dcterms:modified xsi:type="dcterms:W3CDTF">2024-07-23T05:51:00Z</dcterms:modified>
</cp:coreProperties>
</file>