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42F1F6" w14:textId="336EE51F" w:rsidR="003001E2" w:rsidRPr="007649F4" w:rsidRDefault="003001E2" w:rsidP="00953283">
      <w:pPr>
        <w:jc w:val="center"/>
        <w:rPr>
          <w:rFonts w:ascii="Calibri" w:eastAsia="Times New Roman" w:hAnsi="Calibri" w:cs="Calibri"/>
          <w:color w:val="2E74B5"/>
          <w:sz w:val="28"/>
          <w:szCs w:val="32"/>
          <w:lang w:eastAsia="it-IT"/>
        </w:rPr>
      </w:pPr>
      <w:bookmarkStart w:id="0" w:name="_Toc512522648"/>
      <w:bookmarkStart w:id="1" w:name="_Toc505346522"/>
      <w:bookmarkStart w:id="2" w:name="_Toc505346916"/>
      <w:bookmarkStart w:id="3" w:name="_Toc518989692"/>
      <w:bookmarkStart w:id="4" w:name="_Toc37147660"/>
      <w:r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Allegato A</w:t>
      </w:r>
      <w:r w:rsidR="000E1865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5</w:t>
      </w:r>
      <w:r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 </w:t>
      </w:r>
      <w:r w:rsidR="0008420B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–</w:t>
      </w:r>
      <w:r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 </w:t>
      </w:r>
      <w:bookmarkEnd w:id="0"/>
      <w:bookmarkEnd w:id="1"/>
      <w:bookmarkEnd w:id="2"/>
      <w:bookmarkEnd w:id="3"/>
      <w:bookmarkEnd w:id="4"/>
      <w:r w:rsidR="005B3308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VERIFICA</w:t>
      </w:r>
      <w:r w:rsidR="0008420B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 CLIMA</w:t>
      </w:r>
      <w:r w:rsidR="005B3308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TICA</w:t>
      </w:r>
    </w:p>
    <w:p w14:paraId="4F491E97" w14:textId="77777777" w:rsidR="0008420B" w:rsidRPr="007649F4" w:rsidRDefault="00AF137F" w:rsidP="00EA71F9">
      <w:pPr>
        <w:spacing w:after="0"/>
        <w:jc w:val="center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  <w:color w:val="2F5496"/>
        </w:rPr>
        <w:t>RIFERIMENTI</w:t>
      </w:r>
      <w:r w:rsidR="00673422" w:rsidRPr="007649F4">
        <w:rPr>
          <w:rFonts w:ascii="Calibri" w:hAnsi="Calibri" w:cs="Calibri"/>
          <w:color w:val="2F5496"/>
        </w:rPr>
        <w:t xml:space="preserve"> NORMATIVI</w:t>
      </w:r>
    </w:p>
    <w:p w14:paraId="432777D9" w14:textId="77777777" w:rsidR="005B3308" w:rsidRPr="00CB7ACD" w:rsidRDefault="005571C6" w:rsidP="00CB7ACD">
      <w:pPr>
        <w:spacing w:after="0"/>
        <w:jc w:val="both"/>
        <w:rPr>
          <w:rFonts w:ascii="Calibri" w:hAnsi="Calibri" w:cs="Calibri"/>
          <w:b/>
        </w:rPr>
      </w:pPr>
      <w:r w:rsidRPr="00CB7ACD">
        <w:rPr>
          <w:rFonts w:ascii="Calibri" w:hAnsi="Calibri" w:cs="Calibri"/>
        </w:rPr>
        <w:t>Il</w:t>
      </w:r>
      <w:r w:rsidR="00673422" w:rsidRPr="00CB7ACD">
        <w:rPr>
          <w:rFonts w:ascii="Calibri" w:hAnsi="Calibri" w:cs="Calibri"/>
        </w:rPr>
        <w:t xml:space="preserve"> Regolamento sulle Disposizioni Comuni (Regolamento (UE) 2021/1060 del Parlamento Europeo e del Consiglio del 24 giugno 2021 - RDC) definisce all’art. 2, paragrafo 42, l’</w:t>
      </w:r>
      <w:r w:rsidR="00673422" w:rsidRPr="00CB7ACD">
        <w:rPr>
          <w:rFonts w:ascii="Calibri" w:hAnsi="Calibri" w:cs="Calibri"/>
          <w:b/>
        </w:rPr>
        <w:t xml:space="preserve">immunizzazione dagli effetti del clima </w:t>
      </w:r>
      <w:r w:rsidR="00673422" w:rsidRPr="00CB7ACD">
        <w:rPr>
          <w:rFonts w:ascii="Calibri" w:hAnsi="Calibri" w:cs="Calibri"/>
        </w:rPr>
        <w:t>come “</w:t>
      </w:r>
      <w:r w:rsidR="00673422" w:rsidRPr="00CB7ACD">
        <w:rPr>
          <w:rFonts w:ascii="Calibri" w:hAnsi="Calibri" w:cs="Calibri"/>
          <w:i/>
        </w:rPr>
        <w:t>un processo volto a evitare che le infrastrutture siano vulnerabili ai potenziali impatti climatici a lungo termine, garantendo nel contempo che sia rispettato il principio dell’efficienza energetica al primo posto e che il livello delle emissioni di gas a effetto serra derivanti dal progetto sia coerente con l’obiettivo della neutralità climatica per il 2050</w:t>
      </w:r>
      <w:r w:rsidR="00673422" w:rsidRPr="00CB7ACD">
        <w:rPr>
          <w:rFonts w:ascii="Calibri" w:hAnsi="Calibri" w:cs="Calibri"/>
        </w:rPr>
        <w:t>”.</w:t>
      </w:r>
      <w:r w:rsidR="00AF137F" w:rsidRPr="00CB7ACD">
        <w:rPr>
          <w:rFonts w:ascii="Calibri" w:hAnsi="Calibri" w:cs="Calibri"/>
        </w:rPr>
        <w:t xml:space="preserve"> </w:t>
      </w:r>
      <w:r w:rsidR="00673422" w:rsidRPr="00CB7ACD">
        <w:rPr>
          <w:rFonts w:ascii="Calibri" w:hAnsi="Calibri" w:cs="Calibri"/>
        </w:rPr>
        <w:t xml:space="preserve">Per rendere operativi questi principi, </w:t>
      </w:r>
      <w:r w:rsidRPr="00CB7ACD">
        <w:rPr>
          <w:rFonts w:ascii="Calibri" w:hAnsi="Calibri" w:cs="Calibri"/>
        </w:rPr>
        <w:t>ai sensi dell</w:t>
      </w:r>
      <w:r w:rsidR="00673422" w:rsidRPr="00CB7ACD">
        <w:rPr>
          <w:rFonts w:ascii="Calibri" w:hAnsi="Calibri" w:cs="Calibri"/>
        </w:rPr>
        <w:t>’art. 73.2 j)</w:t>
      </w:r>
      <w:r w:rsidRPr="00CB7ACD">
        <w:rPr>
          <w:rFonts w:ascii="Calibri" w:hAnsi="Calibri" w:cs="Calibri"/>
        </w:rPr>
        <w:t xml:space="preserve"> del RDC,</w:t>
      </w:r>
      <w:r w:rsidR="00673422" w:rsidRPr="00CB7ACD">
        <w:rPr>
          <w:rFonts w:ascii="Calibri" w:hAnsi="Calibri" w:cs="Calibri"/>
        </w:rPr>
        <w:t xml:space="preserve"> </w:t>
      </w:r>
      <w:r w:rsidR="003E04C0" w:rsidRPr="00CB7ACD">
        <w:rPr>
          <w:rFonts w:ascii="Calibri" w:hAnsi="Calibri" w:cs="Calibri"/>
        </w:rPr>
        <w:t xml:space="preserve">è necessario garantire che tutti gli investimenti in </w:t>
      </w:r>
      <w:r w:rsidR="003E04C0" w:rsidRPr="00CB7ACD">
        <w:rPr>
          <w:rFonts w:ascii="Calibri" w:hAnsi="Calibri" w:cs="Calibri"/>
          <w:b/>
          <w:bCs/>
        </w:rPr>
        <w:t>infrastrutture</w:t>
      </w:r>
      <w:r w:rsidR="003E04C0" w:rsidRPr="00CB7ACD">
        <w:rPr>
          <w:rFonts w:ascii="Calibri" w:hAnsi="Calibri" w:cs="Calibri"/>
        </w:rPr>
        <w:t xml:space="preserve"> </w:t>
      </w:r>
      <w:r w:rsidR="003E04C0" w:rsidRPr="00CB7ACD">
        <w:rPr>
          <w:rFonts w:ascii="Calibri" w:hAnsi="Calibri" w:cs="Calibri"/>
          <w:b/>
        </w:rPr>
        <w:t xml:space="preserve">la cui durata attesa è di almeno cinque anni, siano immuni dagli effetti del clima. </w:t>
      </w:r>
    </w:p>
    <w:p w14:paraId="5C2D965F" w14:textId="77777777" w:rsidR="005571C6" w:rsidRPr="00CB7ACD" w:rsidRDefault="005571C6" w:rsidP="00CB7ACD">
      <w:pPr>
        <w:spacing w:after="0"/>
        <w:jc w:val="both"/>
        <w:rPr>
          <w:rFonts w:ascii="Calibri" w:hAnsi="Calibri" w:cs="Calibri"/>
        </w:rPr>
      </w:pPr>
      <w:r w:rsidRPr="00CB7ACD">
        <w:rPr>
          <w:rFonts w:ascii="Calibri" w:hAnsi="Calibri" w:cs="Calibri"/>
        </w:rPr>
        <w:t>La metodologia raccomandata per effettuare la verifica climatica degli investimenti infrastrutturali nel periodo 2021-2027 è descritta nella Comunicazione della Commissione Europea “</w:t>
      </w:r>
      <w:r w:rsidRPr="00CB7ACD">
        <w:rPr>
          <w:rFonts w:ascii="Calibri" w:hAnsi="Calibri" w:cs="Calibri"/>
          <w:b/>
        </w:rPr>
        <w:t>Orientamenti tecnici per infrastrutture a prova di clima nel periodo 2021-2027</w:t>
      </w:r>
      <w:r w:rsidRPr="00CB7ACD">
        <w:rPr>
          <w:rFonts w:ascii="Calibri" w:hAnsi="Calibri" w:cs="Calibri"/>
        </w:rPr>
        <w:t xml:space="preserve">” (2021/C 373/01), di seguito “Orientamenti tecnici”, pubblicata a settembre 2021 e consultabile al seguente link </w:t>
      </w:r>
      <w:hyperlink r:id="rId12" w:history="1">
        <w:r w:rsidR="003961C7" w:rsidRPr="00CB7ACD">
          <w:rPr>
            <w:rStyle w:val="Collegamentoipertestuale"/>
            <w:rFonts w:ascii="Calibri" w:hAnsi="Calibri" w:cs="Calibri"/>
          </w:rPr>
          <w:t>https://eur-lex.europa.eu/legal-content/IT/TXT/PDF/?uri=CELEX:52021XC0916(03)&amp;from=HR</w:t>
        </w:r>
      </w:hyperlink>
      <w:r w:rsidRPr="00CB7ACD">
        <w:rPr>
          <w:rFonts w:ascii="Calibri" w:hAnsi="Calibri" w:cs="Calibri"/>
        </w:rPr>
        <w:t xml:space="preserve">. </w:t>
      </w:r>
    </w:p>
    <w:p w14:paraId="5BEEB2D8" w14:textId="77777777" w:rsidR="005571C6" w:rsidRPr="00CB7ACD" w:rsidRDefault="005571C6" w:rsidP="00CB7ACD">
      <w:pPr>
        <w:spacing w:after="0"/>
        <w:jc w:val="both"/>
        <w:rPr>
          <w:rFonts w:ascii="Calibri" w:hAnsi="Calibri" w:cs="Calibri"/>
        </w:rPr>
      </w:pPr>
      <w:r w:rsidRPr="00CB7ACD">
        <w:rPr>
          <w:rFonts w:ascii="Calibri" w:hAnsi="Calibri" w:cs="Calibri"/>
        </w:rPr>
        <w:t>In coerenza con i suddetti Orientamenti tecnici</w:t>
      </w:r>
      <w:r w:rsidR="00182CAC" w:rsidRPr="00CB7ACD">
        <w:rPr>
          <w:rFonts w:ascii="Calibri" w:hAnsi="Calibri" w:cs="Calibri"/>
        </w:rPr>
        <w:t>,</w:t>
      </w:r>
      <w:r w:rsidRPr="00CB7ACD">
        <w:rPr>
          <w:rFonts w:ascii="Calibri" w:hAnsi="Calibri" w:cs="Calibri"/>
        </w:rPr>
        <w:t xml:space="preserve"> si specifica </w:t>
      </w:r>
      <w:r w:rsidRPr="00CB7ACD">
        <w:rPr>
          <w:rFonts w:ascii="Calibri" w:hAnsi="Calibri" w:cs="Calibri"/>
          <w:b/>
        </w:rPr>
        <w:t>che la valutazione delle vulnerabilità e dei rischi climatici è volta a individuare, valutare e attuare le misure di adattamento ai cambiamenti climatici in relazione al sito in cui si collocano gli interventi e al tipo di progetto</w:t>
      </w:r>
      <w:r w:rsidRPr="00CB7ACD">
        <w:rPr>
          <w:rFonts w:ascii="Calibri" w:hAnsi="Calibri" w:cs="Calibri"/>
        </w:rPr>
        <w:t xml:space="preserve">. Se dalla valutazione emerge che il progetto presenta rischi climatici significativi, questi devono essere </w:t>
      </w:r>
      <w:r w:rsidRPr="00CB7ACD">
        <w:rPr>
          <w:rFonts w:ascii="Calibri" w:hAnsi="Calibri" w:cs="Calibri"/>
          <w:b/>
        </w:rPr>
        <w:t>gestiti e ridotti a un livello accettabile</w:t>
      </w:r>
      <w:r w:rsidRPr="00CB7ACD">
        <w:rPr>
          <w:rFonts w:ascii="Calibri" w:hAnsi="Calibri" w:cs="Calibri"/>
        </w:rPr>
        <w:t xml:space="preserve">. </w:t>
      </w:r>
    </w:p>
    <w:p w14:paraId="6F4FFDBB" w14:textId="77777777" w:rsidR="005571C6" w:rsidRPr="00CB7ACD" w:rsidRDefault="005571C6" w:rsidP="00CB7ACD">
      <w:pPr>
        <w:spacing w:after="0"/>
        <w:jc w:val="both"/>
        <w:rPr>
          <w:rFonts w:ascii="Calibri" w:hAnsi="Calibri" w:cs="Calibri"/>
        </w:rPr>
      </w:pPr>
      <w:r w:rsidRPr="00CB7ACD">
        <w:rPr>
          <w:rFonts w:ascii="Calibri" w:hAnsi="Calibri" w:cs="Calibri"/>
        </w:rPr>
        <w:t xml:space="preserve">Per facilitare il rispetto di questo requisito, il Dipartimento per le Politiche di Coesione della Presidenza del Consiglio dei Ministri ha definito e adottato i propri </w:t>
      </w:r>
      <w:r w:rsidR="00AF137F" w:rsidRPr="00CB7ACD">
        <w:rPr>
          <w:rFonts w:ascii="Calibri" w:hAnsi="Calibri" w:cs="Calibri"/>
          <w:b/>
        </w:rPr>
        <w:t>I</w:t>
      </w:r>
      <w:r w:rsidRPr="00CB7ACD">
        <w:rPr>
          <w:rFonts w:ascii="Calibri" w:hAnsi="Calibri" w:cs="Calibri"/>
          <w:b/>
        </w:rPr>
        <w:t>ndirizzi per la verifica climatica dei progetti infrastrutturali in Italia</w:t>
      </w:r>
      <w:r w:rsidRPr="00CB7ACD">
        <w:rPr>
          <w:rFonts w:ascii="Calibri" w:hAnsi="Calibri" w:cs="Calibri"/>
        </w:rPr>
        <w:t xml:space="preserve"> per il periodo 2021-2027</w:t>
      </w:r>
      <w:r w:rsidR="00AF137F" w:rsidRPr="00CB7ACD">
        <w:rPr>
          <w:rFonts w:ascii="Calibri" w:hAnsi="Calibri" w:cs="Calibri"/>
        </w:rPr>
        <w:t xml:space="preserve"> (</w:t>
      </w:r>
      <w:r w:rsidRPr="00CB7ACD">
        <w:rPr>
          <w:rFonts w:ascii="Calibri" w:hAnsi="Calibri" w:cs="Calibri"/>
        </w:rPr>
        <w:t>di seguito “Indirizzi”</w:t>
      </w:r>
      <w:r w:rsidR="00AF137F" w:rsidRPr="00CB7ACD">
        <w:rPr>
          <w:rFonts w:ascii="Calibri" w:hAnsi="Calibri" w:cs="Calibri"/>
        </w:rPr>
        <w:t>)</w:t>
      </w:r>
      <w:r w:rsidRPr="00CB7ACD">
        <w:rPr>
          <w:rFonts w:ascii="Calibri" w:hAnsi="Calibri" w:cs="Calibri"/>
        </w:rPr>
        <w:t xml:space="preserve">, con il supporto dell’iniziativa JASPERS, consultabili al seguente link: </w:t>
      </w:r>
      <w:hyperlink r:id="rId13" w:history="1">
        <w:r w:rsidRPr="00CB7ACD">
          <w:rPr>
            <w:rStyle w:val="Collegamentoipertestuale"/>
            <w:rFonts w:ascii="Calibri" w:hAnsi="Calibri" w:cs="Calibri"/>
          </w:rPr>
          <w:t>https://politichecoesione.governo.it/it/politica-di-coesione/la-programmazione-2021-2027/piani-e-programmi-europei-2021-2027/verifica-climatica-dei-progetti-infrastrutturali-finanziati-dalla-politica-di-coesione-2021-2027/</w:t>
        </w:r>
      </w:hyperlink>
      <w:r w:rsidRPr="00CB7ACD">
        <w:rPr>
          <w:rFonts w:ascii="Calibri" w:hAnsi="Calibri" w:cs="Calibri"/>
        </w:rPr>
        <w:t xml:space="preserve">  </w:t>
      </w:r>
    </w:p>
    <w:p w14:paraId="6AC5D309" w14:textId="77777777" w:rsidR="005571C6" w:rsidRPr="00CB7ACD" w:rsidRDefault="005571C6" w:rsidP="00CB7ACD">
      <w:pPr>
        <w:spacing w:after="0"/>
        <w:jc w:val="both"/>
        <w:rPr>
          <w:rFonts w:ascii="Calibri" w:hAnsi="Calibri" w:cs="Calibri"/>
        </w:rPr>
      </w:pPr>
      <w:r w:rsidRPr="00CB7ACD">
        <w:rPr>
          <w:rFonts w:ascii="Calibri" w:hAnsi="Calibri" w:cs="Calibri"/>
        </w:rPr>
        <w:t>Il processo della verifica climatica dei progetti da ammettere a finanziamento è suddiviso in due pilastri di analisi:</w:t>
      </w:r>
    </w:p>
    <w:p w14:paraId="423DF3E2" w14:textId="77777777" w:rsidR="00EA71F9" w:rsidRPr="00CB7ACD" w:rsidRDefault="005571C6" w:rsidP="00CB7ACD">
      <w:pPr>
        <w:pStyle w:val="Paragrafoelenco"/>
        <w:numPr>
          <w:ilvl w:val="0"/>
          <w:numId w:val="2"/>
        </w:numPr>
        <w:spacing w:after="0"/>
        <w:jc w:val="both"/>
        <w:rPr>
          <w:rFonts w:ascii="Calibri" w:hAnsi="Calibri" w:cs="Calibri"/>
          <w:b/>
          <w:bCs/>
        </w:rPr>
      </w:pPr>
      <w:r w:rsidRPr="00CB7ACD">
        <w:rPr>
          <w:rFonts w:ascii="Calibri" w:hAnsi="Calibri" w:cs="Calibri"/>
          <w:b/>
          <w:bCs/>
        </w:rPr>
        <w:t>neutralità climatica/mitigazione</w:t>
      </w:r>
    </w:p>
    <w:p w14:paraId="5DC2096E" w14:textId="77777777" w:rsidR="005571C6" w:rsidRPr="00CB7ACD" w:rsidRDefault="005571C6" w:rsidP="00CB7ACD">
      <w:pPr>
        <w:pStyle w:val="Paragrafoelenco"/>
        <w:numPr>
          <w:ilvl w:val="0"/>
          <w:numId w:val="2"/>
        </w:numPr>
        <w:spacing w:after="0"/>
        <w:jc w:val="both"/>
        <w:rPr>
          <w:rFonts w:ascii="Calibri" w:hAnsi="Calibri" w:cs="Calibri"/>
          <w:b/>
          <w:bCs/>
        </w:rPr>
      </w:pPr>
      <w:r w:rsidRPr="00CB7ACD">
        <w:rPr>
          <w:rFonts w:ascii="Calibri" w:hAnsi="Calibri" w:cs="Calibri"/>
          <w:b/>
          <w:bCs/>
        </w:rPr>
        <w:t>resilienza climatica/adattamento</w:t>
      </w:r>
    </w:p>
    <w:p w14:paraId="77F0A31D" w14:textId="77777777" w:rsidR="003E04C0" w:rsidRPr="00CB7ACD" w:rsidRDefault="005571C6" w:rsidP="00CB7ACD">
      <w:pPr>
        <w:spacing w:after="0"/>
        <w:jc w:val="both"/>
        <w:rPr>
          <w:rFonts w:ascii="Calibri" w:hAnsi="Calibri" w:cs="Calibri"/>
        </w:rPr>
      </w:pPr>
      <w:r w:rsidRPr="00CB7ACD">
        <w:rPr>
          <w:rFonts w:ascii="Calibri" w:hAnsi="Calibri" w:cs="Calibri"/>
        </w:rPr>
        <w:t>Ciascuno dei due pilastri è caratterizzato da due fasi (</w:t>
      </w:r>
      <w:r w:rsidRPr="00CB7ACD">
        <w:rPr>
          <w:rFonts w:ascii="Calibri" w:hAnsi="Calibri" w:cs="Calibri"/>
          <w:i/>
          <w:iCs/>
        </w:rPr>
        <w:t>screening</w:t>
      </w:r>
      <w:r w:rsidRPr="00CB7ACD">
        <w:rPr>
          <w:rFonts w:ascii="Calibri" w:hAnsi="Calibri" w:cs="Calibri"/>
        </w:rPr>
        <w:t xml:space="preserve"> e analisi dettagliata). Per entrambi i pilastri, la necessità di procedere ad un’analisi dettagliata dipende dall’esito della fase di </w:t>
      </w:r>
      <w:r w:rsidRPr="00CB7ACD">
        <w:rPr>
          <w:rFonts w:ascii="Calibri" w:hAnsi="Calibri" w:cs="Calibri"/>
          <w:i/>
          <w:iCs/>
        </w:rPr>
        <w:t>screening</w:t>
      </w:r>
      <w:r w:rsidRPr="00CB7ACD">
        <w:rPr>
          <w:rFonts w:ascii="Calibri" w:hAnsi="Calibri" w:cs="Calibri"/>
        </w:rPr>
        <w:t xml:space="preserve">, in un’ottica </w:t>
      </w:r>
      <w:proofErr w:type="spellStart"/>
      <w:r w:rsidRPr="00CB7ACD">
        <w:rPr>
          <w:rFonts w:ascii="Calibri" w:hAnsi="Calibri" w:cs="Calibri"/>
          <w:i/>
          <w:iCs/>
        </w:rPr>
        <w:t>risk-based</w:t>
      </w:r>
      <w:proofErr w:type="spellEnd"/>
      <w:r w:rsidRPr="00CB7ACD">
        <w:rPr>
          <w:rFonts w:ascii="Calibri" w:hAnsi="Calibri" w:cs="Calibri"/>
        </w:rPr>
        <w:t xml:space="preserve">. </w:t>
      </w:r>
    </w:p>
    <w:p w14:paraId="65AE8DCA" w14:textId="77777777" w:rsidR="005571C6" w:rsidRPr="007649F4" w:rsidRDefault="00EA71F9" w:rsidP="005B3308">
      <w:pPr>
        <w:spacing w:before="240"/>
        <w:jc w:val="center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  <w:color w:val="2F5496"/>
        </w:rPr>
        <w:t>PROCEDURA OPERATIVA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342"/>
      </w:tblGrid>
      <w:tr w:rsidR="00EA71F9" w:rsidRPr="007649F4" w14:paraId="44C3239C" w14:textId="77777777" w:rsidTr="007649F4">
        <w:trPr>
          <w:trHeight w:val="680"/>
        </w:trPr>
        <w:tc>
          <w:tcPr>
            <w:tcW w:w="2405" w:type="dxa"/>
            <w:shd w:val="clear" w:color="auto" w:fill="auto"/>
            <w:vAlign w:val="center"/>
          </w:tcPr>
          <w:p w14:paraId="74825AC4" w14:textId="77777777" w:rsidR="00EA71F9" w:rsidRPr="007649F4" w:rsidRDefault="00EA71F9" w:rsidP="007649F4">
            <w:pPr>
              <w:spacing w:after="0" w:line="240" w:lineRule="auto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Procedura di selezione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17B0550C" w14:textId="77777777" w:rsidR="00EC2A86" w:rsidRPr="00EC2A86" w:rsidRDefault="00EC2A86" w:rsidP="00EC2A86">
            <w:pPr>
              <w:spacing w:line="240" w:lineRule="auto"/>
              <w:jc w:val="both"/>
              <w:rPr>
                <w:rFonts w:ascii="Calibri" w:hAnsi="Calibri" w:cs="Calibri"/>
                <w:b/>
              </w:rPr>
            </w:pPr>
            <w:r w:rsidRPr="00EC2A86">
              <w:rPr>
                <w:rFonts w:ascii="Calibri" w:hAnsi="Calibri" w:cs="Calibri"/>
                <w:b/>
              </w:rPr>
              <w:t>PR PUGLIA 2021-27 | Priorità 8 “Welfare e salute” - Azione 8.2 “Interventi finalizzati a promuovere la qualità dell’abitare e l’accesso ai servizi” - Sub-Azione 8.2.1 “Interventi per la realizzazione di impianti sportivi finalizzati all’inclusione”</w:t>
            </w:r>
          </w:p>
          <w:p w14:paraId="202EF6EA" w14:textId="07F5B7A3" w:rsidR="00610979" w:rsidRPr="007D1DAE" w:rsidRDefault="00EC2A86" w:rsidP="00060BB2">
            <w:pPr>
              <w:spacing w:line="240" w:lineRule="auto"/>
              <w:jc w:val="both"/>
              <w:rPr>
                <w:rFonts w:ascii="Calibri" w:hAnsi="Calibri" w:cs="Calibri"/>
                <w:b/>
              </w:rPr>
            </w:pPr>
            <w:r w:rsidRPr="00EC2A86">
              <w:rPr>
                <w:rFonts w:ascii="Calibri" w:hAnsi="Calibri" w:cs="Calibri"/>
                <w:b/>
              </w:rPr>
              <w:t>Avviso per la selezione di proposte progettuali finalizzate al potenziamento del patrimonio impiantistico sportivo delle amministrazioni comunali</w:t>
            </w:r>
          </w:p>
        </w:tc>
      </w:tr>
      <w:tr w:rsidR="00D30CB7" w:rsidRPr="007649F4" w14:paraId="12759DBE" w14:textId="77777777" w:rsidTr="007649F4">
        <w:trPr>
          <w:trHeight w:val="680"/>
        </w:trPr>
        <w:tc>
          <w:tcPr>
            <w:tcW w:w="2405" w:type="dxa"/>
            <w:shd w:val="clear" w:color="auto" w:fill="auto"/>
            <w:vAlign w:val="center"/>
          </w:tcPr>
          <w:p w14:paraId="391E1038" w14:textId="164F654B" w:rsidR="00D30CB7" w:rsidRDefault="00D30CB7" w:rsidP="007649F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Soggetto proponente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516107D0" w14:textId="77777777" w:rsidR="00D30CB7" w:rsidRPr="00B0542B" w:rsidRDefault="00D30CB7" w:rsidP="00D7258E">
            <w:pPr>
              <w:spacing w:after="0" w:line="240" w:lineRule="auto"/>
              <w:jc w:val="both"/>
              <w:rPr>
                <w:rFonts w:ascii="Calibri" w:hAnsi="Calibri" w:cs="Calibri"/>
                <w:bCs/>
                <w:iCs/>
                <w:highlight w:val="yellow"/>
              </w:rPr>
            </w:pPr>
          </w:p>
        </w:tc>
      </w:tr>
      <w:tr w:rsidR="0071374A" w:rsidRPr="007649F4" w14:paraId="399ED506" w14:textId="77777777" w:rsidTr="007649F4">
        <w:trPr>
          <w:trHeight w:val="680"/>
        </w:trPr>
        <w:tc>
          <w:tcPr>
            <w:tcW w:w="2405" w:type="dxa"/>
            <w:shd w:val="clear" w:color="auto" w:fill="auto"/>
            <w:vAlign w:val="center"/>
          </w:tcPr>
          <w:p w14:paraId="425DC6C0" w14:textId="68E3BB33" w:rsidR="0071374A" w:rsidRPr="007649F4" w:rsidRDefault="0071374A" w:rsidP="007649F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Titolo dell’intervento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229E9AA1" w14:textId="39BF7F37" w:rsidR="0071374A" w:rsidRPr="00B0542B" w:rsidRDefault="0071374A" w:rsidP="00D7258E">
            <w:pPr>
              <w:spacing w:after="0" w:line="240" w:lineRule="auto"/>
              <w:jc w:val="both"/>
              <w:rPr>
                <w:rFonts w:ascii="Calibri" w:hAnsi="Calibri" w:cs="Calibri"/>
                <w:bCs/>
                <w:iCs/>
                <w:highlight w:val="yellow"/>
              </w:rPr>
            </w:pPr>
          </w:p>
        </w:tc>
      </w:tr>
      <w:tr w:rsidR="00EA71F9" w:rsidRPr="007649F4" w14:paraId="0E9A7B11" w14:textId="77777777" w:rsidTr="007649F4">
        <w:trPr>
          <w:trHeight w:val="680"/>
        </w:trPr>
        <w:tc>
          <w:tcPr>
            <w:tcW w:w="2405" w:type="dxa"/>
            <w:shd w:val="clear" w:color="auto" w:fill="auto"/>
            <w:vAlign w:val="center"/>
          </w:tcPr>
          <w:p w14:paraId="0D39DEC8" w14:textId="77777777" w:rsidR="00EA71F9" w:rsidRPr="007649F4" w:rsidRDefault="00EA71F9" w:rsidP="007649F4">
            <w:pPr>
              <w:spacing w:after="0" w:line="240" w:lineRule="auto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Settore di intervento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00246099" w14:textId="28436FC4" w:rsidR="006201C0" w:rsidRPr="002C1A97" w:rsidRDefault="00EA19E9" w:rsidP="00F80D0E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iCs/>
              </w:rPr>
            </w:pPr>
            <w:r w:rsidRPr="00EA19E9">
              <w:rPr>
                <w:rFonts w:ascii="Calibri" w:hAnsi="Calibri" w:cs="Calibri"/>
                <w:b/>
                <w:bCs/>
                <w:iCs/>
              </w:rPr>
              <w:t>127</w:t>
            </w:r>
            <w:r>
              <w:rPr>
                <w:rFonts w:ascii="Calibri" w:hAnsi="Calibri" w:cs="Calibri"/>
                <w:b/>
                <w:bCs/>
                <w:iCs/>
              </w:rPr>
              <w:t xml:space="preserve">. </w:t>
            </w:r>
            <w:r w:rsidRPr="00EA19E9">
              <w:rPr>
                <w:rFonts w:ascii="Calibri" w:hAnsi="Calibri" w:cs="Calibri"/>
                <w:b/>
                <w:bCs/>
                <w:iCs/>
              </w:rPr>
              <w:t>Altre infrastrutture sociali che contribuiscono all'inclusione sociale nella comunità</w:t>
            </w:r>
          </w:p>
        </w:tc>
      </w:tr>
      <w:tr w:rsidR="00EA71F9" w:rsidRPr="007649F4" w14:paraId="61B097E4" w14:textId="77777777" w:rsidTr="0071374A">
        <w:trPr>
          <w:trHeight w:val="333"/>
        </w:trPr>
        <w:tc>
          <w:tcPr>
            <w:tcW w:w="2405" w:type="dxa"/>
            <w:shd w:val="clear" w:color="auto" w:fill="auto"/>
            <w:vAlign w:val="center"/>
          </w:tcPr>
          <w:p w14:paraId="576FF878" w14:textId="23C653FF" w:rsidR="002B6495" w:rsidRPr="007649F4" w:rsidRDefault="00EA71F9" w:rsidP="007649F4">
            <w:pPr>
              <w:spacing w:after="0" w:line="240" w:lineRule="auto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Verifica climatica richiesta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7D9BEBC3" w14:textId="6C87B537" w:rsidR="00242C4F" w:rsidRPr="00242C4F" w:rsidRDefault="002A3878" w:rsidP="00FC13A0">
            <w:pPr>
              <w:spacing w:after="0"/>
              <w:ind w:left="2"/>
              <w:jc w:val="both"/>
              <w:rPr>
                <w:rFonts w:ascii="Calibri" w:hAnsi="Calibri" w:cs="Calibri"/>
                <w:b/>
                <w:bCs/>
              </w:rPr>
            </w:pPr>
            <w:r w:rsidRPr="00CB636D">
              <w:rPr>
                <w:rFonts w:ascii="Calibri" w:hAnsi="Calibri" w:cs="Calibri"/>
                <w:b/>
                <w:bCs/>
              </w:rPr>
              <w:t>B -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610979" w:rsidRPr="002A3878">
              <w:rPr>
                <w:rFonts w:ascii="Calibri" w:hAnsi="Calibri" w:cs="Calibri"/>
                <w:b/>
                <w:bCs/>
              </w:rPr>
              <w:t>resilienza climatica/adattamento</w:t>
            </w:r>
            <w:r w:rsidR="00FC13A0">
              <w:rPr>
                <w:rFonts w:ascii="Calibri" w:hAnsi="Calibri" w:cs="Calibri"/>
                <w:b/>
                <w:bCs/>
              </w:rPr>
              <w:t xml:space="preserve"> </w:t>
            </w:r>
            <w:r w:rsidR="00390F81" w:rsidRPr="00B507A9">
              <w:rPr>
                <w:rFonts w:ascii="Calibri" w:hAnsi="Calibri" w:cs="Calibri"/>
                <w:i/>
                <w:iCs/>
              </w:rPr>
              <w:t xml:space="preserve">(sia per </w:t>
            </w:r>
            <w:r w:rsidR="00B507A9" w:rsidRPr="00B507A9">
              <w:rPr>
                <w:rFonts w:ascii="Calibri" w:hAnsi="Calibri" w:cs="Calibri"/>
                <w:i/>
                <w:iCs/>
              </w:rPr>
              <w:t>la costruzion</w:t>
            </w:r>
            <w:r w:rsidR="00B507A9">
              <w:rPr>
                <w:rFonts w:ascii="Calibri" w:hAnsi="Calibri" w:cs="Calibri"/>
                <w:i/>
                <w:iCs/>
              </w:rPr>
              <w:t>e</w:t>
            </w:r>
            <w:r w:rsidR="00B507A9" w:rsidRPr="00B507A9">
              <w:rPr>
                <w:rFonts w:ascii="Calibri" w:hAnsi="Calibri" w:cs="Calibri"/>
                <w:i/>
                <w:iCs/>
              </w:rPr>
              <w:t xml:space="preserve"> di nuovi edifici e sia per la ristrutturazione importante di edifici esistenti)</w:t>
            </w:r>
          </w:p>
        </w:tc>
      </w:tr>
    </w:tbl>
    <w:p w14:paraId="6E7C3CFA" w14:textId="52AF9715" w:rsidR="00A76297" w:rsidRDefault="003D7243" w:rsidP="00B144A4">
      <w:pPr>
        <w:spacing w:before="240" w:after="0"/>
        <w:jc w:val="both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</w:rPr>
        <w:t xml:space="preserve">La verifica climatica dell’infrastruttura oggetto della proposta progettuale, che segue, deve essere effettuata da un </w:t>
      </w:r>
      <w:r w:rsidRPr="007649F4">
        <w:rPr>
          <w:rFonts w:ascii="Calibri" w:hAnsi="Calibri" w:cs="Calibri"/>
          <w:b/>
        </w:rPr>
        <w:t>tecnico</w:t>
      </w:r>
      <w:r w:rsidR="002269C7">
        <w:rPr>
          <w:rFonts w:ascii="Calibri" w:hAnsi="Calibri" w:cs="Calibri"/>
          <w:b/>
        </w:rPr>
        <w:t xml:space="preserve"> con competenze in materia ambientale</w:t>
      </w:r>
      <w:r w:rsidRPr="007649F4">
        <w:rPr>
          <w:rFonts w:ascii="Calibri" w:hAnsi="Calibri" w:cs="Calibri"/>
        </w:rPr>
        <w:t>.</w:t>
      </w:r>
      <w:r w:rsidR="00AD26D2">
        <w:rPr>
          <w:rFonts w:ascii="Calibri" w:hAnsi="Calibri" w:cs="Calibri"/>
        </w:rPr>
        <w:t xml:space="preserve"> </w:t>
      </w:r>
    </w:p>
    <w:p w14:paraId="7227954C" w14:textId="26E3067A" w:rsidR="0005312C" w:rsidRPr="007649F4" w:rsidRDefault="00574FC3" w:rsidP="00467F37">
      <w:pPr>
        <w:spacing w:before="240" w:after="0"/>
        <w:jc w:val="center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  <w:color w:val="2F5496"/>
        </w:rPr>
        <w:lastRenderedPageBreak/>
        <w:t>VERIFICA DI RESILIENZA CLIMATICA (Adattamento)</w:t>
      </w:r>
    </w:p>
    <w:p w14:paraId="73977E24" w14:textId="77777777" w:rsidR="00574FC3" w:rsidRPr="007649F4" w:rsidRDefault="00574FC3" w:rsidP="005B3308">
      <w:pPr>
        <w:spacing w:before="240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</w:rPr>
        <w:t xml:space="preserve">La verifica mira a garantire un </w:t>
      </w:r>
      <w:r w:rsidRPr="007649F4">
        <w:rPr>
          <w:rFonts w:ascii="Calibri" w:hAnsi="Calibri" w:cs="Calibri"/>
          <w:b/>
        </w:rPr>
        <w:t>livello adeguato di resilienza dell'infrastruttura agli impatti dei cambiamenti climatici nel corso del suo intero ciclo di vita,</w:t>
      </w:r>
      <w:r w:rsidRPr="007649F4">
        <w:rPr>
          <w:rFonts w:ascii="Calibri" w:hAnsi="Calibri" w:cs="Calibri"/>
        </w:rPr>
        <w:t xml:space="preserve"> individuando i potenziali pericoli climatici significativi e i rischi a essi correlati per il progetto.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404EF7" w:rsidRPr="007649F4" w14:paraId="3B451085" w14:textId="77777777" w:rsidTr="00323A26">
        <w:trPr>
          <w:trHeight w:val="397"/>
        </w:trPr>
        <w:tc>
          <w:tcPr>
            <w:tcW w:w="9629" w:type="dxa"/>
            <w:shd w:val="clear" w:color="auto" w:fill="D9D9D9"/>
            <w:vAlign w:val="center"/>
          </w:tcPr>
          <w:p w14:paraId="6D9D013A" w14:textId="77777777" w:rsidR="00BB7A54" w:rsidRPr="007649F4" w:rsidRDefault="00574FC3" w:rsidP="007649F4">
            <w:pPr>
              <w:spacing w:after="0" w:line="240" w:lineRule="auto"/>
              <w:rPr>
                <w:rFonts w:ascii="Calibri" w:hAnsi="Calibri" w:cs="Calibri"/>
                <w:b/>
                <w:bCs/>
                <w:shd w:val="clear" w:color="auto" w:fill="D9D9D9"/>
              </w:rPr>
            </w:pPr>
            <w:r w:rsidRPr="007649F4">
              <w:rPr>
                <w:rFonts w:ascii="Calibri" w:hAnsi="Calibri" w:cs="Calibri"/>
                <w:b/>
                <w:bCs/>
                <w:i/>
                <w:iCs/>
                <w:shd w:val="clear" w:color="auto" w:fill="D9D9D9"/>
              </w:rPr>
              <w:t xml:space="preserve">SCREENING </w:t>
            </w:r>
            <w:r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 xml:space="preserve">DELLE VULNERABILITÀ </w:t>
            </w:r>
            <w:r w:rsidRPr="007649F4">
              <w:rPr>
                <w:rFonts w:ascii="Calibri" w:hAnsi="Calibri" w:cs="Calibri"/>
                <w:b/>
                <w:bCs/>
                <w:i/>
                <w:iCs/>
                <w:shd w:val="clear" w:color="auto" w:fill="D9D9D9"/>
              </w:rPr>
              <w:t>(obbligatoria)</w:t>
            </w:r>
          </w:p>
        </w:tc>
      </w:tr>
      <w:tr w:rsidR="00404EF7" w:rsidRPr="007649F4" w14:paraId="4B13B86D" w14:textId="77777777" w:rsidTr="00323A26">
        <w:trPr>
          <w:trHeight w:val="599"/>
        </w:trPr>
        <w:tc>
          <w:tcPr>
            <w:tcW w:w="9629" w:type="dxa"/>
            <w:shd w:val="clear" w:color="auto" w:fill="auto"/>
            <w:vAlign w:val="center"/>
          </w:tcPr>
          <w:p w14:paraId="6397A14B" w14:textId="1092A3AD" w:rsidR="00404EF7" w:rsidRPr="007649F4" w:rsidRDefault="003D5A75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La valutazione del livello atteso di </w:t>
            </w:r>
            <w:r w:rsidRPr="007649F4">
              <w:rPr>
                <w:rFonts w:ascii="Calibri" w:hAnsi="Calibri" w:cs="Calibri"/>
                <w:b/>
                <w:bCs/>
              </w:rPr>
              <w:t>rischio climatico dell’investimento</w:t>
            </w:r>
            <w:r w:rsidRPr="007649F4">
              <w:rPr>
                <w:rFonts w:ascii="Calibri" w:hAnsi="Calibri" w:cs="Calibri"/>
              </w:rPr>
              <w:t xml:space="preserve"> varia sulla base dell’</w:t>
            </w:r>
            <w:r w:rsidRPr="00323A26">
              <w:rPr>
                <w:rFonts w:ascii="Calibri" w:hAnsi="Calibri" w:cs="Calibri"/>
                <w:i/>
                <w:iCs/>
              </w:rPr>
              <w:t>ubicazione (esposizione)</w:t>
            </w:r>
            <w:r w:rsidRPr="007649F4">
              <w:rPr>
                <w:rFonts w:ascii="Calibri" w:hAnsi="Calibri" w:cs="Calibri"/>
              </w:rPr>
              <w:t xml:space="preserve"> e del livello potenziale di impatto degli eventi climatici sul progetto e i suoi </w:t>
            </w:r>
            <w:r w:rsidRPr="00B651BC">
              <w:rPr>
                <w:rFonts w:ascii="Calibri" w:hAnsi="Calibri" w:cs="Calibri"/>
                <w:i/>
                <w:iCs/>
              </w:rPr>
              <w:t>componenti (sensibilità).</w:t>
            </w:r>
          </w:p>
        </w:tc>
      </w:tr>
      <w:tr w:rsidR="00005A37" w:rsidRPr="007649F4" w14:paraId="1258AD1F" w14:textId="77777777" w:rsidTr="007649F4">
        <w:trPr>
          <w:trHeight w:val="414"/>
        </w:trPr>
        <w:tc>
          <w:tcPr>
            <w:tcW w:w="9629" w:type="dxa"/>
            <w:shd w:val="clear" w:color="auto" w:fill="E7E6E6"/>
            <w:vAlign w:val="center"/>
          </w:tcPr>
          <w:p w14:paraId="4E9702F1" w14:textId="77777777" w:rsidR="00005A37" w:rsidRPr="007649F4" w:rsidRDefault="00005A37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I –</w:t>
            </w:r>
            <w:r w:rsidR="00135138" w:rsidRPr="007649F4">
              <w:rPr>
                <w:rFonts w:ascii="Calibri" w:hAnsi="Calibri" w:cs="Calibri"/>
                <w:b/>
                <w:bCs/>
              </w:rPr>
              <w:t xml:space="preserve"> </w:t>
            </w:r>
            <w:r w:rsidRPr="007649F4">
              <w:rPr>
                <w:rFonts w:ascii="Calibri" w:hAnsi="Calibri" w:cs="Calibri"/>
                <w:b/>
                <w:bCs/>
              </w:rPr>
              <w:t>ANALISI DELL’ESPOSIZIONE ATTUALE E FUTURA</w:t>
            </w:r>
          </w:p>
        </w:tc>
      </w:tr>
      <w:tr w:rsidR="00005A37" w:rsidRPr="007649F4" w14:paraId="25ECF6FF" w14:textId="77777777" w:rsidTr="007649F4">
        <w:trPr>
          <w:trHeight w:val="2090"/>
        </w:trPr>
        <w:tc>
          <w:tcPr>
            <w:tcW w:w="9629" w:type="dxa"/>
            <w:shd w:val="clear" w:color="auto" w:fill="auto"/>
            <w:vAlign w:val="center"/>
          </w:tcPr>
          <w:p w14:paraId="6EF6425E" w14:textId="77777777" w:rsidR="00135138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L’analisi è volta a</w:t>
            </w:r>
            <w:r w:rsidR="00005A37" w:rsidRPr="007649F4">
              <w:rPr>
                <w:rFonts w:ascii="Calibri" w:hAnsi="Calibri" w:cs="Calibri"/>
              </w:rPr>
              <w:t xml:space="preserve"> determinare quali pericoli climatici siano attesi in relazione all’</w:t>
            </w:r>
            <w:r w:rsidR="00005A37" w:rsidRPr="00D40768">
              <w:rPr>
                <w:rFonts w:ascii="Calibri" w:hAnsi="Calibri" w:cs="Calibri"/>
                <w:u w:val="single"/>
              </w:rPr>
              <w:t>ubicazione</w:t>
            </w:r>
            <w:r w:rsidR="00005A37" w:rsidRPr="007649F4">
              <w:rPr>
                <w:rFonts w:ascii="Calibri" w:hAnsi="Calibri" w:cs="Calibri"/>
              </w:rPr>
              <w:t xml:space="preserve"> prevista per il progetto, indipendentemente dalla tipologia</w:t>
            </w:r>
            <w:r w:rsidRPr="007649F4">
              <w:rPr>
                <w:rFonts w:ascii="Calibri" w:hAnsi="Calibri" w:cs="Calibri"/>
              </w:rPr>
              <w:t>.</w:t>
            </w:r>
            <w:r w:rsidR="00005A37" w:rsidRPr="007649F4">
              <w:rPr>
                <w:rFonts w:ascii="Calibri" w:hAnsi="Calibri" w:cs="Calibri"/>
              </w:rPr>
              <w:t xml:space="preserve"> </w:t>
            </w:r>
          </w:p>
          <w:p w14:paraId="748FEC6D" w14:textId="77777777" w:rsidR="00D71C04" w:rsidRDefault="00135138" w:rsidP="007649F4">
            <w:pPr>
              <w:spacing w:after="0" w:line="240" w:lineRule="auto"/>
              <w:jc w:val="both"/>
            </w:pPr>
            <w:r w:rsidRPr="007649F4">
              <w:rPr>
                <w:rFonts w:ascii="Calibri" w:hAnsi="Calibri" w:cs="Calibri"/>
              </w:rPr>
              <w:t>L</w:t>
            </w:r>
            <w:r w:rsidR="00005A37" w:rsidRPr="007649F4">
              <w:rPr>
                <w:rFonts w:ascii="Calibri" w:hAnsi="Calibri" w:cs="Calibri"/>
              </w:rPr>
              <w:t xml:space="preserve">a fonte </w:t>
            </w:r>
            <w:r w:rsidRPr="007649F4">
              <w:rPr>
                <w:rFonts w:ascii="Calibri" w:hAnsi="Calibri" w:cs="Calibri"/>
              </w:rPr>
              <w:t xml:space="preserve">di </w:t>
            </w:r>
            <w:r w:rsidR="00005A37" w:rsidRPr="007649F4">
              <w:rPr>
                <w:rFonts w:ascii="Calibri" w:hAnsi="Calibri" w:cs="Calibri"/>
              </w:rPr>
              <w:t>dati per questa analisi</w:t>
            </w:r>
            <w:r w:rsidRPr="007649F4">
              <w:rPr>
                <w:rFonts w:ascii="Calibri" w:hAnsi="Calibri" w:cs="Calibri"/>
              </w:rPr>
              <w:t>,</w:t>
            </w:r>
            <w:r w:rsidR="00005A37" w:rsidRPr="007649F4">
              <w:rPr>
                <w:rFonts w:ascii="Calibri" w:hAnsi="Calibri" w:cs="Calibri"/>
              </w:rPr>
              <w:t xml:space="preserve"> con riferimento a</w:t>
            </w:r>
            <w:r w:rsidRPr="007649F4">
              <w:rPr>
                <w:rFonts w:ascii="Calibri" w:hAnsi="Calibri" w:cs="Calibri"/>
              </w:rPr>
              <w:t xml:space="preserve"> informazioni </w:t>
            </w:r>
            <w:r w:rsidR="00005A37" w:rsidRPr="007649F4">
              <w:rPr>
                <w:rFonts w:ascii="Calibri" w:hAnsi="Calibri" w:cs="Calibri"/>
              </w:rPr>
              <w:t xml:space="preserve">e scenari climatici relativi al territorio </w:t>
            </w:r>
            <w:r w:rsidRPr="007649F4">
              <w:rPr>
                <w:rFonts w:ascii="Calibri" w:hAnsi="Calibri" w:cs="Calibri"/>
              </w:rPr>
              <w:t xml:space="preserve">pugliese, </w:t>
            </w:r>
            <w:r w:rsidR="00005A37" w:rsidRPr="007649F4">
              <w:rPr>
                <w:rFonts w:ascii="Calibri" w:hAnsi="Calibri" w:cs="Calibri"/>
              </w:rPr>
              <w:t xml:space="preserve">sono contenuti nelle </w:t>
            </w:r>
            <w:r w:rsidRPr="007649F4">
              <w:rPr>
                <w:rFonts w:ascii="Calibri" w:hAnsi="Calibri" w:cs="Calibri"/>
                <w:b/>
                <w:bCs/>
              </w:rPr>
              <w:t>Mappe Climatiche Regionali</w:t>
            </w:r>
            <w:r w:rsidRPr="007649F4">
              <w:rPr>
                <w:rFonts w:ascii="Calibri" w:hAnsi="Calibri" w:cs="Calibri"/>
              </w:rPr>
              <w:t xml:space="preserve">, </w:t>
            </w:r>
            <w:r w:rsidR="00B85D16" w:rsidRPr="007649F4">
              <w:rPr>
                <w:rFonts w:ascii="Calibri" w:hAnsi="Calibri" w:cs="Calibri"/>
              </w:rPr>
              <w:t>elaborate all’interno del</w:t>
            </w:r>
            <w:r w:rsidR="006D056A" w:rsidRPr="007649F4">
              <w:rPr>
                <w:rFonts w:ascii="Calibri" w:hAnsi="Calibri" w:cs="Calibri"/>
              </w:rPr>
              <w:t xml:space="preserve"> documento “</w:t>
            </w:r>
            <w:r w:rsidR="00B51A50" w:rsidRPr="00B51A50">
              <w:rPr>
                <w:rFonts w:ascii="Calibri" w:hAnsi="Calibri" w:cs="Calibri"/>
                <w:i/>
                <w:iCs/>
              </w:rPr>
              <w:t>Strategia Regionale di Adattamento ai Cambiamenti Climatici (SRACC)</w:t>
            </w:r>
            <w:r w:rsidR="00B51A50">
              <w:rPr>
                <w:rFonts w:ascii="Calibri" w:hAnsi="Calibri" w:cs="Calibri"/>
                <w:i/>
                <w:iCs/>
              </w:rPr>
              <w:t xml:space="preserve"> -</w:t>
            </w:r>
            <w:r w:rsidR="00B51A50" w:rsidRPr="00B51A50">
              <w:rPr>
                <w:rFonts w:ascii="Calibri" w:hAnsi="Calibri" w:cs="Calibri"/>
                <w:i/>
                <w:iCs/>
              </w:rPr>
              <w:t xml:space="preserve"> Approvazione degli Indirizzi per la stesura della Strategia Regionale di adattamento ai cambiamenti climatici (SRACC)</w:t>
            </w:r>
            <w:r w:rsidR="00B51A50">
              <w:rPr>
                <w:rFonts w:ascii="Calibri" w:hAnsi="Calibri" w:cs="Calibri"/>
                <w:i/>
                <w:iCs/>
              </w:rPr>
              <w:t>”</w:t>
            </w:r>
            <w:r w:rsidR="00B51A50" w:rsidRPr="00B51A50">
              <w:rPr>
                <w:rFonts w:ascii="Calibri" w:hAnsi="Calibri" w:cs="Calibri"/>
                <w:i/>
                <w:iCs/>
              </w:rPr>
              <w:t xml:space="preserve">, delle </w:t>
            </w:r>
            <w:r w:rsidR="00B51A50">
              <w:rPr>
                <w:rFonts w:ascii="Calibri" w:hAnsi="Calibri" w:cs="Calibri"/>
                <w:i/>
                <w:iCs/>
              </w:rPr>
              <w:t>“</w:t>
            </w:r>
            <w:r w:rsidR="00B51A50" w:rsidRPr="00B51A50">
              <w:rPr>
                <w:rFonts w:ascii="Calibri" w:hAnsi="Calibri" w:cs="Calibri"/>
                <w:i/>
                <w:iCs/>
              </w:rPr>
              <w:t>Linee guida regionali per la redazione dei Piani di Azioni per le Energie sostenibili e il clima (PAESC)</w:t>
            </w:r>
            <w:r w:rsidR="00B51A50">
              <w:rPr>
                <w:rFonts w:ascii="Calibri" w:hAnsi="Calibri" w:cs="Calibri"/>
                <w:i/>
                <w:iCs/>
              </w:rPr>
              <w:t>”</w:t>
            </w:r>
            <w:r w:rsidR="00B51A50" w:rsidRPr="00B51A50">
              <w:rPr>
                <w:rFonts w:ascii="Calibri" w:hAnsi="Calibri" w:cs="Calibri"/>
                <w:i/>
                <w:iCs/>
              </w:rPr>
              <w:t xml:space="preserve"> e istituzione della Cabina di Regia regionale in materia di cambiamenti climatici</w:t>
            </w:r>
            <w:r w:rsidR="006D056A" w:rsidRPr="007649F4">
              <w:rPr>
                <w:rFonts w:ascii="Calibri" w:hAnsi="Calibri" w:cs="Calibri"/>
              </w:rPr>
              <w:t xml:space="preserve">” </w:t>
            </w:r>
            <w:r w:rsidR="00062DEE" w:rsidRPr="007649F4">
              <w:rPr>
                <w:rFonts w:ascii="Calibri" w:hAnsi="Calibri" w:cs="Calibri"/>
              </w:rPr>
              <w:t>approvat</w:t>
            </w:r>
            <w:r w:rsidR="006D056A" w:rsidRPr="007649F4">
              <w:rPr>
                <w:rFonts w:ascii="Calibri" w:hAnsi="Calibri" w:cs="Calibri"/>
              </w:rPr>
              <w:t>o</w:t>
            </w:r>
            <w:r w:rsidR="00062DEE" w:rsidRPr="007649F4">
              <w:rPr>
                <w:rFonts w:ascii="Calibri" w:hAnsi="Calibri" w:cs="Calibri"/>
              </w:rPr>
              <w:t xml:space="preserve"> con Deliberazione di Giunta Regionale n.</w:t>
            </w:r>
            <w:r w:rsidR="00182CAC" w:rsidRPr="007649F4">
              <w:rPr>
                <w:rFonts w:ascii="Calibri" w:hAnsi="Calibri" w:cs="Calibri"/>
              </w:rPr>
              <w:t xml:space="preserve"> </w:t>
            </w:r>
            <w:r w:rsidR="00062DEE" w:rsidRPr="007649F4">
              <w:rPr>
                <w:rFonts w:ascii="Calibri" w:hAnsi="Calibri" w:cs="Calibri"/>
              </w:rPr>
              <w:t>16</w:t>
            </w:r>
            <w:r w:rsidR="009C51FE">
              <w:rPr>
                <w:rFonts w:ascii="Calibri" w:hAnsi="Calibri" w:cs="Calibri"/>
              </w:rPr>
              <w:t>2</w:t>
            </w:r>
            <w:r w:rsidR="00062DEE" w:rsidRPr="007649F4">
              <w:rPr>
                <w:rFonts w:ascii="Calibri" w:hAnsi="Calibri" w:cs="Calibri"/>
              </w:rPr>
              <w:t xml:space="preserve"> del </w:t>
            </w:r>
            <w:r w:rsidR="009C51FE">
              <w:rPr>
                <w:rFonts w:ascii="Calibri" w:hAnsi="Calibri" w:cs="Calibri"/>
              </w:rPr>
              <w:t>26/02/2024</w:t>
            </w:r>
            <w:r w:rsidR="00062DEE" w:rsidRPr="007649F4">
              <w:rPr>
                <w:rFonts w:ascii="Calibri" w:hAnsi="Calibri" w:cs="Calibri"/>
              </w:rPr>
              <w:t xml:space="preserve"> </w:t>
            </w:r>
            <w:r w:rsidR="00B85D16" w:rsidRPr="007649F4">
              <w:rPr>
                <w:rFonts w:ascii="Calibri" w:hAnsi="Calibri" w:cs="Calibri"/>
              </w:rPr>
              <w:t xml:space="preserve"> e </w:t>
            </w:r>
            <w:r w:rsidR="00182CAC" w:rsidRPr="007649F4">
              <w:rPr>
                <w:rFonts w:ascii="Calibri" w:hAnsi="Calibri" w:cs="Calibri"/>
              </w:rPr>
              <w:t>consultabile</w:t>
            </w:r>
            <w:r w:rsidR="00005A37" w:rsidRPr="007649F4">
              <w:rPr>
                <w:rFonts w:ascii="Calibri" w:hAnsi="Calibri" w:cs="Calibri"/>
              </w:rPr>
              <w:t xml:space="preserve"> al seguente link: </w:t>
            </w:r>
            <w:hyperlink r:id="rId14" w:tgtFrame="_blank" w:history="1">
              <w:r w:rsidR="00C81AF7" w:rsidRPr="00C81AF7">
                <w:rPr>
                  <w:rStyle w:val="Collegamentoipertestuale"/>
                </w:rPr>
                <w:t>https://www.regione.puglia.it/web/ambiente/cambiamenti-climatici-dgr-162/2024</w:t>
              </w:r>
            </w:hyperlink>
            <w:r w:rsidR="00C81AF7">
              <w:t xml:space="preserve"> </w:t>
            </w:r>
          </w:p>
          <w:p w14:paraId="785D149E" w14:textId="147E9C3F" w:rsidR="00005A37" w:rsidRPr="007649F4" w:rsidRDefault="006D056A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Si precisa che tali documenti 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sarann</w:t>
            </w: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o oggetto di aggiornamento tecnico e hanno il fine di descrivere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,</w:t>
            </w: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 attraverso dei modelli previsionali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,</w:t>
            </w: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 l’evoluzione del territorio rispetto 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a determinati pericoli legati ai</w:t>
            </w: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 fenomeni climatici</w:t>
            </w:r>
            <w:r w:rsidR="00497A96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. Si rimanda pertanto alle note metodologiche del documento di indirizzo per la </w:t>
            </w:r>
            <w:r w:rsidR="00497A96" w:rsidRPr="00CB636D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classificazione del</w:t>
            </w:r>
            <w:r w:rsidR="00C338CC" w:rsidRPr="00CB636D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l</w:t>
            </w:r>
            <w:r w:rsidR="00C338CC" w:rsidRPr="00CB636D">
              <w:rPr>
                <w:rStyle w:val="Collegamentoipertestuale"/>
                <w:color w:val="auto"/>
                <w:u w:val="none"/>
              </w:rPr>
              <w:t>a tipologia di esposizione.</w:t>
            </w:r>
            <w:r w:rsidR="00C338CC" w:rsidRPr="00CB636D">
              <w:rPr>
                <w:rStyle w:val="Collegamentoipertestuale"/>
                <w:color w:val="auto"/>
              </w:rPr>
              <w:t xml:space="preserve"> </w:t>
            </w:r>
          </w:p>
        </w:tc>
      </w:tr>
      <w:tr w:rsidR="00D8737F" w:rsidRPr="007649F4" w14:paraId="6C2A57D2" w14:textId="77777777" w:rsidTr="00635EE8">
        <w:trPr>
          <w:trHeight w:val="192"/>
        </w:trPr>
        <w:tc>
          <w:tcPr>
            <w:tcW w:w="9629" w:type="dxa"/>
            <w:shd w:val="clear" w:color="auto" w:fill="auto"/>
            <w:vAlign w:val="center"/>
          </w:tcPr>
          <w:p w14:paraId="44BA497C" w14:textId="2BCF14A7" w:rsidR="00D8737F" w:rsidRDefault="00505F0A" w:rsidP="005A1204">
            <w:pPr>
              <w:spacing w:before="240"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505F0A">
              <w:rPr>
                <w:rFonts w:ascii="Calibri" w:hAnsi="Calibri" w:cs="Calibri"/>
              </w:rPr>
              <w:t xml:space="preserve">In base all’ubicazione dell’infrastruttura, sono </w:t>
            </w:r>
            <w:r w:rsidR="005A1204" w:rsidRPr="00505F0A">
              <w:rPr>
                <w:rFonts w:ascii="Calibri" w:hAnsi="Calibri" w:cs="Calibri"/>
              </w:rPr>
              <w:t>individuabili</w:t>
            </w:r>
            <w:r w:rsidRPr="00505F0A">
              <w:rPr>
                <w:rFonts w:ascii="Calibri" w:hAnsi="Calibri" w:cs="Calibri"/>
              </w:rPr>
              <w:t xml:space="preserve"> </w:t>
            </w:r>
            <w:r w:rsidR="00C338CC">
              <w:rPr>
                <w:rFonts w:ascii="Calibri" w:hAnsi="Calibri" w:cs="Calibri"/>
              </w:rPr>
              <w:t>le</w:t>
            </w:r>
            <w:r w:rsidRPr="00505F0A">
              <w:rPr>
                <w:rFonts w:ascii="Calibri" w:hAnsi="Calibri" w:cs="Calibri"/>
              </w:rPr>
              <w:t xml:space="preserve"> seguenti </w:t>
            </w:r>
            <w:r w:rsidR="00C338CC">
              <w:rPr>
                <w:rFonts w:ascii="Calibri" w:hAnsi="Calibri" w:cs="Calibri"/>
              </w:rPr>
              <w:t>tipologie di ESPOSIZIONE:</w:t>
            </w:r>
          </w:p>
          <w:p w14:paraId="1D2F505C" w14:textId="766C0812" w:rsidR="001F4154" w:rsidRPr="00DE29DD" w:rsidRDefault="00DE29DD" w:rsidP="00DE29DD">
            <w:pPr>
              <w:spacing w:after="0"/>
              <w:ind w:left="360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40930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</w:t>
            </w:r>
            <w:r w:rsidR="001F4154" w:rsidRPr="00DE29DD">
              <w:rPr>
                <w:rFonts w:ascii="Calibri" w:hAnsi="Calibri" w:cs="Calibri"/>
              </w:rPr>
              <w:t>Allagamenti</w:t>
            </w:r>
          </w:p>
          <w:p w14:paraId="0145D4E2" w14:textId="5FE4B3A5" w:rsidR="001F4154" w:rsidRPr="00DE29DD" w:rsidRDefault="00DE29DD" w:rsidP="00DE29DD">
            <w:pPr>
              <w:spacing w:after="0"/>
              <w:ind w:left="360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47867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</w:t>
            </w:r>
            <w:r w:rsidR="001F4154" w:rsidRPr="00DE29DD">
              <w:rPr>
                <w:rFonts w:ascii="Calibri" w:hAnsi="Calibri" w:cs="Calibri"/>
              </w:rPr>
              <w:t>Alluvioni</w:t>
            </w:r>
          </w:p>
          <w:p w14:paraId="06285932" w14:textId="4940283D" w:rsidR="001F4154" w:rsidRPr="00DE29DD" w:rsidRDefault="00DE29DD" w:rsidP="00DE29DD">
            <w:pPr>
              <w:spacing w:after="0"/>
              <w:ind w:left="360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04593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</w:t>
            </w:r>
            <w:r w:rsidR="001F4154" w:rsidRPr="00DE29DD">
              <w:rPr>
                <w:rFonts w:ascii="Calibri" w:hAnsi="Calibri" w:cs="Calibri"/>
              </w:rPr>
              <w:t>Frane</w:t>
            </w:r>
          </w:p>
          <w:p w14:paraId="3758BC98" w14:textId="00F99D24" w:rsidR="001F4154" w:rsidRPr="00DE29DD" w:rsidRDefault="00DE29DD" w:rsidP="00DE29DD">
            <w:pPr>
              <w:spacing w:after="0"/>
              <w:ind w:left="360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7211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</w:t>
            </w:r>
            <w:r w:rsidR="005A1204" w:rsidRPr="00DE29DD">
              <w:rPr>
                <w:rFonts w:ascii="Calibri" w:hAnsi="Calibri" w:cs="Calibri"/>
              </w:rPr>
              <w:t>Ondate di calore</w:t>
            </w:r>
          </w:p>
          <w:p w14:paraId="7D6F8280" w14:textId="644B9417" w:rsidR="005A1204" w:rsidRPr="00DE29DD" w:rsidRDefault="00DE29DD" w:rsidP="00DE29DD">
            <w:pPr>
              <w:spacing w:after="0"/>
              <w:ind w:left="360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151791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</w:t>
            </w:r>
            <w:r w:rsidR="005A1204" w:rsidRPr="00DE29DD">
              <w:rPr>
                <w:rFonts w:ascii="Calibri" w:hAnsi="Calibri" w:cs="Calibri"/>
              </w:rPr>
              <w:t>Sicurezza idrica</w:t>
            </w:r>
          </w:p>
          <w:p w14:paraId="01BF7B84" w14:textId="7A209393" w:rsidR="005A1204" w:rsidRPr="00DE29DD" w:rsidRDefault="00DE29DD" w:rsidP="00DE29DD">
            <w:pPr>
              <w:spacing w:after="0"/>
              <w:ind w:left="360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696646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</w:t>
            </w:r>
            <w:r w:rsidR="005A1204" w:rsidRPr="00DE29DD">
              <w:rPr>
                <w:rFonts w:ascii="Calibri" w:hAnsi="Calibri" w:cs="Calibri"/>
              </w:rPr>
              <w:t>Incendi</w:t>
            </w:r>
          </w:p>
          <w:p w14:paraId="60AFC951" w14:textId="398DD51E" w:rsidR="005A1204" w:rsidRPr="00DE29DD" w:rsidRDefault="00DE29DD" w:rsidP="00DE29DD">
            <w:pPr>
              <w:spacing w:after="0"/>
              <w:ind w:left="360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376853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</w:t>
            </w:r>
            <w:r w:rsidR="005A1204" w:rsidRPr="00DE29DD">
              <w:rPr>
                <w:rFonts w:ascii="Calibri" w:hAnsi="Calibri" w:cs="Calibri"/>
              </w:rPr>
              <w:t>Siccità</w:t>
            </w:r>
          </w:p>
          <w:p w14:paraId="3EF9A6E3" w14:textId="1D1EB297" w:rsidR="005A1204" w:rsidRPr="00DE29DD" w:rsidRDefault="005A1204" w:rsidP="00DE29DD">
            <w:pPr>
              <w:spacing w:after="0"/>
              <w:ind w:left="360"/>
              <w:jc w:val="both"/>
              <w:rPr>
                <w:rFonts w:ascii="Calibri" w:hAnsi="Calibri" w:cs="Calibri"/>
                <w:b/>
                <w:bCs/>
              </w:rPr>
            </w:pPr>
            <w:r w:rsidRPr="00DE29DD">
              <w:rPr>
                <w:rFonts w:ascii="Calibri" w:hAnsi="Calibri" w:cs="Calibri"/>
              </w:rPr>
              <w:t>Altre tipologie: _____________________</w:t>
            </w:r>
          </w:p>
          <w:p w14:paraId="63C087E5" w14:textId="3BDAB336" w:rsidR="00635EE8" w:rsidRPr="005A1204" w:rsidRDefault="00635EE8" w:rsidP="005A1204">
            <w:p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005A37" w:rsidRPr="007649F4" w14:paraId="2F346136" w14:textId="77777777" w:rsidTr="005F0531">
        <w:trPr>
          <w:trHeight w:val="3593"/>
        </w:trPr>
        <w:tc>
          <w:tcPr>
            <w:tcW w:w="9629" w:type="dxa"/>
            <w:shd w:val="clear" w:color="auto" w:fill="auto"/>
            <w:vAlign w:val="center"/>
          </w:tcPr>
          <w:p w14:paraId="281B9289" w14:textId="77777777" w:rsidR="00005A37" w:rsidRDefault="00005A37" w:rsidP="00263A35">
            <w:pPr>
              <w:pStyle w:val="Paragrafoelenco"/>
              <w:spacing w:after="0"/>
              <w:ind w:left="172"/>
              <w:rPr>
                <w:rFonts w:ascii="Calibri" w:hAnsi="Calibri" w:cs="Calibri"/>
              </w:rPr>
            </w:pPr>
          </w:p>
          <w:tbl>
            <w:tblPr>
              <w:tblStyle w:val="Grigliatabella"/>
              <w:tblW w:w="0" w:type="auto"/>
              <w:tblInd w:w="24" w:type="dxa"/>
              <w:tblLook w:val="04A0" w:firstRow="1" w:lastRow="0" w:firstColumn="1" w:lastColumn="0" w:noHBand="0" w:noVBand="1"/>
            </w:tblPr>
            <w:tblGrid>
              <w:gridCol w:w="2043"/>
              <w:gridCol w:w="1017"/>
              <w:gridCol w:w="926"/>
              <w:gridCol w:w="863"/>
              <w:gridCol w:w="899"/>
              <w:gridCol w:w="933"/>
              <w:gridCol w:w="897"/>
              <w:gridCol w:w="877"/>
              <w:gridCol w:w="924"/>
            </w:tblGrid>
            <w:tr w:rsidR="00635EE8" w14:paraId="6C52BABB" w14:textId="77777777" w:rsidTr="00583E78">
              <w:tc>
                <w:tcPr>
                  <w:tcW w:w="9379" w:type="dxa"/>
                  <w:gridSpan w:val="9"/>
                  <w:shd w:val="clear" w:color="auto" w:fill="A5C9EB" w:themeFill="text2" w:themeFillTint="40"/>
                </w:tcPr>
                <w:p w14:paraId="34BDB197" w14:textId="23C4D27F" w:rsidR="00635EE8" w:rsidRPr="00922326" w:rsidRDefault="00922326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922326">
                    <w:rPr>
                      <w:rFonts w:ascii="Calibri" w:hAnsi="Calibri" w:cs="Calibri"/>
                      <w:b/>
                      <w:bCs/>
                    </w:rPr>
                    <w:t>PANORAMICA DELL’ANALISI</w:t>
                  </w:r>
                </w:p>
              </w:tc>
            </w:tr>
            <w:tr w:rsidR="00635EE8" w14:paraId="54F4DEDE" w14:textId="77777777" w:rsidTr="00B239D4">
              <w:tc>
                <w:tcPr>
                  <w:tcW w:w="2264" w:type="dxa"/>
                  <w:vMerge w:val="restart"/>
                  <w:vAlign w:val="center"/>
                </w:tcPr>
                <w:p w14:paraId="1E120A3D" w14:textId="1C7F43F3" w:rsidR="00635EE8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8"/>
                      <w:szCs w:val="22"/>
                    </w:rPr>
                  </w:pPr>
                  <w:r w:rsidRPr="002A12CE">
                    <w:rPr>
                      <w:rFonts w:ascii="Calibri" w:hAnsi="Calibri" w:cs="Calibri"/>
                      <w:sz w:val="18"/>
                      <w:szCs w:val="22"/>
                    </w:rPr>
                    <w:t xml:space="preserve">Indicazione </w:t>
                  </w:r>
                  <w:r w:rsidR="002C3C65" w:rsidRPr="002C3C65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ESPOSIZIONE</w:t>
                  </w:r>
                </w:p>
                <w:p w14:paraId="3CD27FB6" w14:textId="351F8A7F" w:rsidR="00B239D4" w:rsidRDefault="00B239D4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</w:rPr>
                  </w:pPr>
                  <w:r w:rsidRPr="00B239D4">
                    <w:rPr>
                      <w:rFonts w:ascii="Calibri" w:hAnsi="Calibri" w:cs="Calibri"/>
                      <w:i/>
                      <w:iCs/>
                    </w:rPr>
                    <w:t>(</w:t>
                  </w:r>
                  <w:proofErr w:type="spellStart"/>
                  <w:r w:rsidRPr="00B239D4">
                    <w:rPr>
                      <w:rFonts w:ascii="Calibri" w:hAnsi="Calibri" w:cs="Calibri"/>
                      <w:i/>
                      <w:iCs/>
                    </w:rPr>
                    <w:t>tab</w:t>
                  </w:r>
                  <w:proofErr w:type="spellEnd"/>
                  <w:r w:rsidRPr="00B239D4">
                    <w:rPr>
                      <w:rFonts w:ascii="Calibri" w:hAnsi="Calibri" w:cs="Calibri"/>
                      <w:i/>
                      <w:iCs/>
                    </w:rPr>
                    <w:t>. esemplificativa)</w:t>
                  </w:r>
                </w:p>
              </w:tc>
              <w:tc>
                <w:tcPr>
                  <w:tcW w:w="7115" w:type="dxa"/>
                  <w:gridSpan w:val="8"/>
                </w:tcPr>
                <w:p w14:paraId="727A329E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Variabili e pericoli climatici</w:t>
                  </w:r>
                </w:p>
              </w:tc>
            </w:tr>
            <w:tr w:rsidR="00635EE8" w14:paraId="5516A3A8" w14:textId="77777777" w:rsidTr="00B239D4">
              <w:tc>
                <w:tcPr>
                  <w:tcW w:w="2264" w:type="dxa"/>
                  <w:vMerge/>
                </w:tcPr>
                <w:p w14:paraId="5116D412" w14:textId="77777777" w:rsidR="00635EE8" w:rsidRDefault="00635EE8" w:rsidP="00635EE8">
                  <w:pPr>
                    <w:pStyle w:val="Paragrafoelenco"/>
                    <w:spacing w:after="0"/>
                    <w:ind w:left="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02" w:type="dxa"/>
                  <w:vAlign w:val="center"/>
                </w:tcPr>
                <w:p w14:paraId="73D2A62E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Allagamenti</w:t>
                  </w:r>
                </w:p>
              </w:tc>
              <w:tc>
                <w:tcPr>
                  <w:tcW w:w="975" w:type="dxa"/>
                  <w:vAlign w:val="center"/>
                </w:tcPr>
                <w:p w14:paraId="733E2546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Alluvioni</w:t>
                  </w:r>
                </w:p>
              </w:tc>
              <w:tc>
                <w:tcPr>
                  <w:tcW w:w="971" w:type="dxa"/>
                  <w:vAlign w:val="center"/>
                </w:tcPr>
                <w:p w14:paraId="3228E44B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Frane</w:t>
                  </w:r>
                </w:p>
              </w:tc>
              <w:tc>
                <w:tcPr>
                  <w:tcW w:w="974" w:type="dxa"/>
                  <w:vAlign w:val="center"/>
                </w:tcPr>
                <w:p w14:paraId="65CAE071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Ondate di calore</w:t>
                  </w:r>
                </w:p>
              </w:tc>
              <w:tc>
                <w:tcPr>
                  <w:tcW w:w="975" w:type="dxa"/>
                  <w:vAlign w:val="center"/>
                </w:tcPr>
                <w:p w14:paraId="33114F08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Sicurezza idrica</w:t>
                  </w:r>
                </w:p>
              </w:tc>
              <w:tc>
                <w:tcPr>
                  <w:tcW w:w="974" w:type="dxa"/>
                  <w:vAlign w:val="center"/>
                </w:tcPr>
                <w:p w14:paraId="3A11A2AC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Incendi</w:t>
                  </w:r>
                </w:p>
              </w:tc>
              <w:tc>
                <w:tcPr>
                  <w:tcW w:w="972" w:type="dxa"/>
                  <w:vAlign w:val="center"/>
                </w:tcPr>
                <w:p w14:paraId="519A863C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Siccità</w:t>
                  </w:r>
                </w:p>
              </w:tc>
              <w:tc>
                <w:tcPr>
                  <w:tcW w:w="972" w:type="dxa"/>
                  <w:vAlign w:val="center"/>
                </w:tcPr>
                <w:p w14:paraId="301C9F43" w14:textId="5707173C" w:rsidR="00635EE8" w:rsidRPr="0093088D" w:rsidRDefault="00B27E81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</w:t>
                  </w:r>
                  <w:r w:rsidR="00635EE8"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ltre tipologie</w:t>
                  </w:r>
                </w:p>
              </w:tc>
            </w:tr>
            <w:tr w:rsidR="00635EE8" w14:paraId="36812F6A" w14:textId="77777777" w:rsidTr="00B239D4">
              <w:trPr>
                <w:trHeight w:val="397"/>
              </w:trPr>
              <w:tc>
                <w:tcPr>
                  <w:tcW w:w="2264" w:type="dxa"/>
                  <w:vAlign w:val="center"/>
                </w:tcPr>
                <w:p w14:paraId="60914776" w14:textId="77777777" w:rsidR="00635EE8" w:rsidRPr="002A12CE" w:rsidRDefault="00635EE8" w:rsidP="008942B0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 w:rsidRPr="002A12CE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 xml:space="preserve">Clima </w:t>
                  </w: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a</w:t>
                  </w:r>
                  <w:r w:rsidRPr="002A12CE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ttuale</w:t>
                  </w:r>
                </w:p>
              </w:tc>
              <w:tc>
                <w:tcPr>
                  <w:tcW w:w="302" w:type="dxa"/>
                  <w:vAlign w:val="center"/>
                </w:tcPr>
                <w:p w14:paraId="406F5521" w14:textId="77777777" w:rsidR="00635EE8" w:rsidRPr="00FA445D" w:rsidRDefault="00635EE8" w:rsidP="008942B0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14:paraId="0A21B5F9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1" w:type="dxa"/>
                </w:tcPr>
                <w:p w14:paraId="4A4EC2E9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14:paraId="4A9839FD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14:paraId="4CF5747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14:paraId="7F8256C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14:paraId="464887DB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14:paraId="6790BBC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635EE8" w14:paraId="39DA0117" w14:textId="77777777" w:rsidTr="00B239D4">
              <w:trPr>
                <w:trHeight w:val="397"/>
              </w:trPr>
              <w:tc>
                <w:tcPr>
                  <w:tcW w:w="2264" w:type="dxa"/>
                  <w:vAlign w:val="center"/>
                </w:tcPr>
                <w:p w14:paraId="1504D917" w14:textId="77777777" w:rsidR="00635EE8" w:rsidRPr="002A12CE" w:rsidRDefault="00635EE8" w:rsidP="008942B0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 w:rsidRPr="002A12CE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Clima futuro</w:t>
                  </w:r>
                </w:p>
              </w:tc>
              <w:tc>
                <w:tcPr>
                  <w:tcW w:w="302" w:type="dxa"/>
                  <w:vAlign w:val="center"/>
                </w:tcPr>
                <w:p w14:paraId="76090A30" w14:textId="77777777" w:rsidR="00635EE8" w:rsidRPr="00FA445D" w:rsidRDefault="00635EE8" w:rsidP="008942B0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14:paraId="53D8D48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1" w:type="dxa"/>
                </w:tcPr>
                <w:p w14:paraId="405E8AC6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14:paraId="05FEA334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14:paraId="14C7AA21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14:paraId="4AD67C38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14:paraId="21684E15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14:paraId="39883806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635EE8" w14:paraId="25063012" w14:textId="77777777" w:rsidTr="00B239D4">
              <w:tc>
                <w:tcPr>
                  <w:tcW w:w="2264" w:type="dxa"/>
                  <w:shd w:val="clear" w:color="auto" w:fill="D9D9D9" w:themeFill="background1" w:themeFillShade="D9"/>
                </w:tcPr>
                <w:p w14:paraId="7B68B10F" w14:textId="77777777" w:rsidR="00635EE8" w:rsidRPr="00C95F80" w:rsidRDefault="00635EE8" w:rsidP="00635EE8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 w:rsidRPr="00C95F80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Punteggio massimo, attuale + futuro</w:t>
                  </w:r>
                </w:p>
              </w:tc>
              <w:tc>
                <w:tcPr>
                  <w:tcW w:w="302" w:type="dxa"/>
                  <w:shd w:val="clear" w:color="auto" w:fill="D9D9D9" w:themeFill="background1" w:themeFillShade="D9"/>
                </w:tcPr>
                <w:p w14:paraId="7A5D8741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  <w:shd w:val="clear" w:color="auto" w:fill="D9D9D9" w:themeFill="background1" w:themeFillShade="D9"/>
                </w:tcPr>
                <w:p w14:paraId="711ABDB9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1" w:type="dxa"/>
                  <w:shd w:val="clear" w:color="auto" w:fill="D9D9D9" w:themeFill="background1" w:themeFillShade="D9"/>
                </w:tcPr>
                <w:p w14:paraId="29ED5ED1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  <w:shd w:val="clear" w:color="auto" w:fill="D9D9D9" w:themeFill="background1" w:themeFillShade="D9"/>
                </w:tcPr>
                <w:p w14:paraId="125B2E1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  <w:shd w:val="clear" w:color="auto" w:fill="D9D9D9" w:themeFill="background1" w:themeFillShade="D9"/>
                </w:tcPr>
                <w:p w14:paraId="4F045B6F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  <w:shd w:val="clear" w:color="auto" w:fill="D9D9D9" w:themeFill="background1" w:themeFillShade="D9"/>
                </w:tcPr>
                <w:p w14:paraId="75348FCE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  <w:shd w:val="clear" w:color="auto" w:fill="D9D9D9" w:themeFill="background1" w:themeFillShade="D9"/>
                </w:tcPr>
                <w:p w14:paraId="7C7DD3E8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  <w:shd w:val="clear" w:color="auto" w:fill="D9D9D9" w:themeFill="background1" w:themeFillShade="D9"/>
                </w:tcPr>
                <w:p w14:paraId="02377813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</w:tbl>
          <w:p w14:paraId="19AFD354" w14:textId="77777777" w:rsidR="00635EE8" w:rsidRDefault="00635EE8" w:rsidP="00263A35">
            <w:pPr>
              <w:pStyle w:val="Paragrafoelenco"/>
              <w:spacing w:after="0"/>
              <w:ind w:left="172"/>
              <w:rPr>
                <w:rFonts w:ascii="Calibri" w:hAnsi="Calibri" w:cs="Calibri"/>
              </w:rPr>
            </w:pPr>
          </w:p>
          <w:p w14:paraId="7D05CE5B" w14:textId="52A68F87" w:rsidR="00870B8B" w:rsidRDefault="001A355A" w:rsidP="00481977">
            <w:pPr>
              <w:pStyle w:val="Paragrafoelenco"/>
              <w:spacing w:after="0"/>
              <w:ind w:left="30"/>
              <w:rPr>
                <w:rFonts w:ascii="Calibri" w:hAnsi="Calibri" w:cs="Calibri"/>
              </w:rPr>
            </w:pPr>
            <w:r w:rsidRPr="00CB636D">
              <w:rPr>
                <w:rFonts w:ascii="Calibri" w:hAnsi="Calibri" w:cs="Calibri"/>
              </w:rPr>
              <w:t>Indicator</w:t>
            </w:r>
            <w:r w:rsidR="0007638C" w:rsidRPr="00CB636D">
              <w:rPr>
                <w:rFonts w:ascii="Calibri" w:hAnsi="Calibri" w:cs="Calibri"/>
              </w:rPr>
              <w:t>e</w:t>
            </w:r>
            <w:r w:rsidRPr="00CB636D">
              <w:rPr>
                <w:rFonts w:ascii="Calibri" w:hAnsi="Calibri" w:cs="Calibri"/>
              </w:rPr>
              <w:t xml:space="preserve"> di</w:t>
            </w:r>
            <w:r w:rsidR="00481977" w:rsidRPr="00CB636D">
              <w:rPr>
                <w:rFonts w:ascii="Calibri" w:hAnsi="Calibri" w:cs="Calibri"/>
              </w:rPr>
              <w:t xml:space="preserve"> </w:t>
            </w:r>
            <w:r w:rsidR="0007638C" w:rsidRPr="00CB636D">
              <w:rPr>
                <w:rFonts w:ascii="Calibri" w:hAnsi="Calibri" w:cs="Calibri"/>
              </w:rPr>
              <w:t>valutazione</w:t>
            </w:r>
            <w:r w:rsidR="006D75EE" w:rsidRPr="00CB636D">
              <w:rPr>
                <w:rFonts w:ascii="Calibri" w:hAnsi="Calibri" w:cs="Calibri"/>
              </w:rPr>
              <w:t xml:space="preserve"> </w:t>
            </w:r>
            <w:r w:rsidR="0007638C" w:rsidRPr="00CB636D">
              <w:rPr>
                <w:rFonts w:ascii="Calibri" w:hAnsi="Calibri" w:cs="Calibri"/>
              </w:rPr>
              <w:t>de</w:t>
            </w:r>
            <w:r w:rsidR="00533A66" w:rsidRPr="00CB636D">
              <w:rPr>
                <w:rFonts w:ascii="Calibri" w:hAnsi="Calibri" w:cs="Calibri"/>
              </w:rPr>
              <w:t xml:space="preserve">lla </w:t>
            </w:r>
            <w:r w:rsidR="00533A66" w:rsidRPr="00CB636D">
              <w:rPr>
                <w:rFonts w:ascii="Calibri" w:hAnsi="Calibri" w:cs="Calibri"/>
                <w:b/>
                <w:bCs/>
              </w:rPr>
              <w:t>ESPOSIZIONE</w:t>
            </w:r>
            <w:r w:rsidR="006D75EE" w:rsidRPr="00CB636D">
              <w:rPr>
                <w:rFonts w:ascii="Calibri" w:hAnsi="Calibri" w:cs="Calibri"/>
              </w:rPr>
              <w:t>:</w:t>
            </w:r>
            <w:r w:rsidR="006D75EE">
              <w:rPr>
                <w:rFonts w:ascii="Calibri" w:hAnsi="Calibri" w:cs="Calibri"/>
              </w:rPr>
              <w:t xml:space="preserve"> </w:t>
            </w:r>
          </w:p>
          <w:p w14:paraId="0CC5EF3A" w14:textId="77777777" w:rsidR="00870B8B" w:rsidRDefault="00481977" w:rsidP="00FF5955">
            <w:pPr>
              <w:pStyle w:val="Paragrafoelenco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 xml:space="preserve">BASSO </w:t>
            </w:r>
          </w:p>
          <w:p w14:paraId="3DA5065E" w14:textId="77777777" w:rsidR="00870B8B" w:rsidRDefault="00481977" w:rsidP="00FF5955">
            <w:pPr>
              <w:pStyle w:val="Paragrafoelenco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 xml:space="preserve">MEDIO </w:t>
            </w:r>
          </w:p>
          <w:p w14:paraId="34A8F670" w14:textId="288C6F0F" w:rsidR="00635EE8" w:rsidRDefault="00481977" w:rsidP="00FF5955">
            <w:pPr>
              <w:pStyle w:val="Paragrafoelenco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 w:rsidRPr="006D75EE">
              <w:rPr>
                <w:rFonts w:ascii="Calibri" w:hAnsi="Calibri" w:cs="Calibri"/>
                <w:b/>
                <w:bCs/>
              </w:rPr>
              <w:t>ALTO</w:t>
            </w:r>
          </w:p>
          <w:p w14:paraId="047661EE" w14:textId="6CD5B547" w:rsidR="0013409F" w:rsidRDefault="00DB4B6B" w:rsidP="00635EE8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L’analisi </w:t>
            </w:r>
            <w:r w:rsidR="00481977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i concentra </w:t>
            </w:r>
            <w:r w:rsidRPr="008942B0">
              <w:rPr>
                <w:rFonts w:ascii="Calibri" w:hAnsi="Calibri" w:cs="Calibri"/>
                <w:u w:val="single"/>
              </w:rPr>
              <w:t>sull’ubicazione dell’intervento</w:t>
            </w:r>
            <w:r w:rsidR="00635C66">
              <w:rPr>
                <w:rFonts w:ascii="Calibri" w:hAnsi="Calibri" w:cs="Calibri"/>
              </w:rPr>
              <w:t xml:space="preserve"> e deve contemplare l’esposizione al </w:t>
            </w:r>
            <w:r w:rsidR="00635C66" w:rsidRPr="00F912B7">
              <w:rPr>
                <w:rFonts w:ascii="Calibri" w:hAnsi="Calibri" w:cs="Calibri"/>
                <w:i/>
                <w:iCs/>
              </w:rPr>
              <w:t>clima attuale</w:t>
            </w:r>
            <w:r w:rsidR="00635C66">
              <w:rPr>
                <w:rFonts w:ascii="Calibri" w:hAnsi="Calibri" w:cs="Calibri"/>
              </w:rPr>
              <w:t xml:space="preserve"> e al </w:t>
            </w:r>
            <w:r w:rsidR="00635C66" w:rsidRPr="00F912B7">
              <w:rPr>
                <w:rFonts w:ascii="Calibri" w:hAnsi="Calibri" w:cs="Calibri"/>
                <w:i/>
                <w:iCs/>
              </w:rPr>
              <w:t>clima futuro</w:t>
            </w:r>
            <w:r w:rsidR="000272B3">
              <w:rPr>
                <w:rFonts w:ascii="Calibri" w:hAnsi="Calibri" w:cs="Calibri"/>
              </w:rPr>
              <w:t xml:space="preserve">. </w:t>
            </w:r>
          </w:p>
          <w:p w14:paraId="42F1BC15" w14:textId="6B02F7F1" w:rsidR="000272B3" w:rsidRDefault="000272B3" w:rsidP="00635EE8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La proiezione di un modello climatico </w:t>
            </w:r>
            <w:r w:rsidR="00B27E81">
              <w:rPr>
                <w:rFonts w:ascii="Calibri" w:hAnsi="Calibri" w:cs="Calibri"/>
              </w:rPr>
              <w:t>può essere utilizzata</w:t>
            </w:r>
            <w:r>
              <w:rPr>
                <w:rFonts w:ascii="Calibri" w:hAnsi="Calibri" w:cs="Calibri"/>
              </w:rPr>
              <w:t xml:space="preserve"> per comprendere </w:t>
            </w:r>
            <w:r w:rsidR="00EF317C">
              <w:rPr>
                <w:rFonts w:ascii="Calibri" w:hAnsi="Calibri" w:cs="Calibri"/>
              </w:rPr>
              <w:t xml:space="preserve">in che modo il livello di esposizione possa cambiare in futuro, prestando particolare attenzione alle variazioni della frequenza e dell’intensità degli eventi metereologici estremi.  </w:t>
            </w:r>
          </w:p>
          <w:p w14:paraId="3CC36632" w14:textId="3FABFE58" w:rsidR="00635EE8" w:rsidRPr="00DB4B6B" w:rsidRDefault="00635EE8" w:rsidP="00635EE8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005A37" w:rsidRPr="007649F4" w14:paraId="3FBCEE21" w14:textId="77777777" w:rsidTr="007649F4">
        <w:tc>
          <w:tcPr>
            <w:tcW w:w="9629" w:type="dxa"/>
            <w:shd w:val="clear" w:color="auto" w:fill="auto"/>
          </w:tcPr>
          <w:p w14:paraId="07820E51" w14:textId="77777777" w:rsidR="00005A37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lastRenderedPageBreak/>
              <w:t>Specificare le motivazioni che hanno determinato l’esito dell’analisi</w:t>
            </w:r>
            <w:r w:rsidR="00005A37" w:rsidRPr="007649F4">
              <w:rPr>
                <w:rFonts w:ascii="Calibri" w:hAnsi="Calibri" w:cs="Calibri"/>
                <w:b/>
                <w:bCs/>
              </w:rPr>
              <w:t>:</w:t>
            </w:r>
          </w:p>
          <w:p w14:paraId="60FFCFD6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1ABB2F09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8966771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1682849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12D3C78E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1D06C38C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D9ACCF4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E6D7D6A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439DE70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46655D3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D45AA12" w14:textId="77777777" w:rsidR="00F912B7" w:rsidRPr="007649F4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36BE7A9" w14:textId="77777777"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7DA2F4A4" w14:textId="77777777" w:rsidR="00005A37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F9024E5" w14:textId="77777777" w:rsidR="00CF484B" w:rsidRDefault="00CF484B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07E465FF" w14:textId="77777777" w:rsidR="00CF484B" w:rsidRDefault="00CF484B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029A467" w14:textId="77777777" w:rsidR="00CF484B" w:rsidRDefault="00CF484B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894E92C" w14:textId="77777777" w:rsidR="00CF484B" w:rsidRPr="007649F4" w:rsidRDefault="00CF484B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3C20A16" w14:textId="77777777"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0609C450" w14:textId="77777777"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37FC799D" w14:textId="46ACB0FC" w:rsidR="000E2E02" w:rsidRDefault="000E2E02" w:rsidP="00C0643D">
      <w:pPr>
        <w:spacing w:after="0"/>
      </w:pPr>
    </w:p>
    <w:p w14:paraId="6A0E94CD" w14:textId="77777777" w:rsidR="000E2E02" w:rsidRDefault="000E2E02">
      <w:pPr>
        <w:spacing w:after="0" w:line="240" w:lineRule="auto"/>
      </w:pPr>
      <w:r>
        <w:br w:type="page"/>
      </w:r>
    </w:p>
    <w:p w14:paraId="654C9994" w14:textId="77777777" w:rsidR="00C0643D" w:rsidRDefault="00C0643D" w:rsidP="00C0643D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005A37" w:rsidRPr="007649F4" w14:paraId="2E08D13B" w14:textId="77777777" w:rsidTr="007F6058">
        <w:trPr>
          <w:trHeight w:val="389"/>
        </w:trPr>
        <w:tc>
          <w:tcPr>
            <w:tcW w:w="9629" w:type="dxa"/>
            <w:shd w:val="clear" w:color="auto" w:fill="E7E6E6"/>
            <w:vAlign w:val="center"/>
          </w:tcPr>
          <w:p w14:paraId="4E084340" w14:textId="77777777" w:rsidR="00005A37" w:rsidRPr="007649F4" w:rsidRDefault="00005A37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II – ANALISI DELLA SENSIBILIT</w:t>
            </w:r>
            <w:r w:rsidR="00135138"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>À</w:t>
            </w:r>
          </w:p>
        </w:tc>
      </w:tr>
      <w:tr w:rsidR="00005A37" w:rsidRPr="007649F4" w14:paraId="29FE54CA" w14:textId="77777777" w:rsidTr="007F6058">
        <w:trPr>
          <w:trHeight w:val="1197"/>
        </w:trPr>
        <w:tc>
          <w:tcPr>
            <w:tcW w:w="9629" w:type="dxa"/>
            <w:shd w:val="clear" w:color="auto" w:fill="auto"/>
            <w:vAlign w:val="center"/>
          </w:tcPr>
          <w:p w14:paraId="234F9C40" w14:textId="77777777" w:rsidR="00135138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L’analisi è volta a</w:t>
            </w:r>
            <w:r w:rsidR="00005A37" w:rsidRPr="007649F4">
              <w:rPr>
                <w:rFonts w:ascii="Calibri" w:hAnsi="Calibri" w:cs="Calibri"/>
              </w:rPr>
              <w:t xml:space="preserve"> individuare i pericoli climatici pertinenti al tipo di progetto specifico, indipendentemente dalla sua ubicazione</w:t>
            </w:r>
            <w:r w:rsidRPr="007649F4">
              <w:rPr>
                <w:rFonts w:ascii="Calibri" w:hAnsi="Calibri" w:cs="Calibri"/>
              </w:rPr>
              <w:t>.</w:t>
            </w:r>
          </w:p>
          <w:p w14:paraId="402A1898" w14:textId="77777777" w:rsidR="00005A37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L</w:t>
            </w:r>
            <w:r w:rsidR="00005A37" w:rsidRPr="007649F4">
              <w:rPr>
                <w:rFonts w:ascii="Calibri" w:hAnsi="Calibri" w:cs="Calibri"/>
              </w:rPr>
              <w:t>a sensibilità può essere stabilita sia con un’analisi specifica o con riferimento a progetti analoghi per i quali sia già disponibile un’analisi approfondita</w:t>
            </w:r>
            <w:r w:rsidRPr="007649F4">
              <w:rPr>
                <w:rFonts w:ascii="Calibri" w:hAnsi="Calibri" w:cs="Calibri"/>
              </w:rPr>
              <w:t>.</w:t>
            </w:r>
          </w:p>
        </w:tc>
      </w:tr>
      <w:tr w:rsidR="00005A37" w:rsidRPr="007649F4" w14:paraId="3FA88639" w14:textId="77777777" w:rsidTr="007F6058">
        <w:tc>
          <w:tcPr>
            <w:tcW w:w="9629" w:type="dxa"/>
            <w:shd w:val="clear" w:color="auto" w:fill="auto"/>
          </w:tcPr>
          <w:p w14:paraId="49ECD5F4" w14:textId="77777777" w:rsidR="00005A37" w:rsidRDefault="00005A37" w:rsidP="00941EBD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tbl>
            <w:tblPr>
              <w:tblStyle w:val="Grigliatabella"/>
              <w:tblW w:w="0" w:type="auto"/>
              <w:tblInd w:w="24" w:type="dxa"/>
              <w:tblLayout w:type="fixed"/>
              <w:tblLook w:val="04A0" w:firstRow="1" w:lastRow="0" w:firstColumn="1" w:lastColumn="0" w:noHBand="0" w:noVBand="1"/>
            </w:tblPr>
            <w:tblGrid>
              <w:gridCol w:w="449"/>
              <w:gridCol w:w="1526"/>
              <w:gridCol w:w="1144"/>
              <w:gridCol w:w="850"/>
              <w:gridCol w:w="782"/>
              <w:gridCol w:w="926"/>
              <w:gridCol w:w="925"/>
              <w:gridCol w:w="926"/>
              <w:gridCol w:w="925"/>
              <w:gridCol w:w="926"/>
            </w:tblGrid>
            <w:tr w:rsidR="00336995" w14:paraId="04088807" w14:textId="77777777" w:rsidTr="00583E78">
              <w:tc>
                <w:tcPr>
                  <w:tcW w:w="9379" w:type="dxa"/>
                  <w:gridSpan w:val="10"/>
                  <w:shd w:val="clear" w:color="auto" w:fill="F6C5AC" w:themeFill="accent2" w:themeFillTint="66"/>
                </w:tcPr>
                <w:p w14:paraId="6C7C9FBA" w14:textId="179F5E6E" w:rsidR="00336995" w:rsidRPr="002C3C65" w:rsidRDefault="00922326" w:rsidP="00941EBD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2C3C65">
                    <w:rPr>
                      <w:rFonts w:ascii="Calibri" w:hAnsi="Calibri" w:cs="Calibri"/>
                      <w:b/>
                      <w:bCs/>
                    </w:rPr>
                    <w:t>PANORAMICA DELL’ANALISI</w:t>
                  </w:r>
                </w:p>
              </w:tc>
            </w:tr>
            <w:tr w:rsidR="00336995" w14:paraId="5DD614DC" w14:textId="77777777" w:rsidTr="00A4648C">
              <w:tc>
                <w:tcPr>
                  <w:tcW w:w="1975" w:type="dxa"/>
                  <w:gridSpan w:val="2"/>
                  <w:vMerge w:val="restart"/>
                  <w:vAlign w:val="center"/>
                </w:tcPr>
                <w:p w14:paraId="0D2C6827" w14:textId="765263F6" w:rsidR="00336995" w:rsidRDefault="00336995" w:rsidP="00A4648C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Indicazione</w:t>
                  </w:r>
                </w:p>
                <w:p w14:paraId="55098723" w14:textId="3C2E63BD" w:rsidR="00336995" w:rsidRPr="002C3C65" w:rsidRDefault="002C3C65" w:rsidP="00A8025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2C3C65">
                    <w:rPr>
                      <w:rFonts w:ascii="Calibri" w:hAnsi="Calibri" w:cs="Calibri"/>
                      <w:b/>
                      <w:bCs/>
                    </w:rPr>
                    <w:t>SENSIBILITÀ</w:t>
                  </w:r>
                </w:p>
                <w:p w14:paraId="565725EB" w14:textId="18BA8CFA" w:rsidR="00B239D4" w:rsidRPr="00B239D4" w:rsidRDefault="00B239D4" w:rsidP="00A8025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i/>
                      <w:iCs/>
                    </w:rPr>
                  </w:pPr>
                  <w:r w:rsidRPr="0061209B">
                    <w:rPr>
                      <w:rFonts w:ascii="Calibri" w:hAnsi="Calibri" w:cs="Calibri"/>
                      <w:i/>
                      <w:iCs/>
                      <w:sz w:val="16"/>
                      <w:szCs w:val="20"/>
                    </w:rPr>
                    <w:t>(</w:t>
                  </w:r>
                  <w:proofErr w:type="spellStart"/>
                  <w:r w:rsidRPr="0061209B">
                    <w:rPr>
                      <w:rFonts w:ascii="Calibri" w:hAnsi="Calibri" w:cs="Calibri"/>
                      <w:i/>
                      <w:iCs/>
                      <w:sz w:val="16"/>
                      <w:szCs w:val="20"/>
                    </w:rPr>
                    <w:t>tab</w:t>
                  </w:r>
                  <w:proofErr w:type="spellEnd"/>
                  <w:r w:rsidRPr="0061209B">
                    <w:rPr>
                      <w:rFonts w:ascii="Calibri" w:hAnsi="Calibri" w:cs="Calibri"/>
                      <w:i/>
                      <w:iCs/>
                      <w:sz w:val="16"/>
                      <w:szCs w:val="20"/>
                    </w:rPr>
                    <w:t>. esemplificativa)</w:t>
                  </w:r>
                </w:p>
              </w:tc>
              <w:tc>
                <w:tcPr>
                  <w:tcW w:w="7404" w:type="dxa"/>
                  <w:gridSpan w:val="8"/>
                </w:tcPr>
                <w:p w14:paraId="68569D1B" w14:textId="77777777" w:rsidR="00336995" w:rsidRPr="0093088D" w:rsidRDefault="00336995" w:rsidP="00941EBD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Variabili e pericoli climatici</w:t>
                  </w:r>
                </w:p>
              </w:tc>
            </w:tr>
            <w:tr w:rsidR="007F6058" w14:paraId="25E97D22" w14:textId="77777777" w:rsidTr="007F6058">
              <w:tc>
                <w:tcPr>
                  <w:tcW w:w="1975" w:type="dxa"/>
                  <w:gridSpan w:val="2"/>
                  <w:vMerge/>
                </w:tcPr>
                <w:p w14:paraId="78EB2604" w14:textId="244859EE" w:rsidR="00336995" w:rsidRDefault="00336995" w:rsidP="00336995">
                  <w:pPr>
                    <w:pStyle w:val="Paragrafoelenco"/>
                    <w:spacing w:after="0"/>
                    <w:ind w:left="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144" w:type="dxa"/>
                  <w:vAlign w:val="center"/>
                </w:tcPr>
                <w:p w14:paraId="701E6F72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Allagamenti</w:t>
                  </w:r>
                </w:p>
              </w:tc>
              <w:tc>
                <w:tcPr>
                  <w:tcW w:w="850" w:type="dxa"/>
                  <w:vAlign w:val="center"/>
                </w:tcPr>
                <w:p w14:paraId="5AA65C54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Alluvioni</w:t>
                  </w:r>
                </w:p>
              </w:tc>
              <w:tc>
                <w:tcPr>
                  <w:tcW w:w="782" w:type="dxa"/>
                  <w:vAlign w:val="center"/>
                </w:tcPr>
                <w:p w14:paraId="3B30DC5B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Frane</w:t>
                  </w:r>
                </w:p>
              </w:tc>
              <w:tc>
                <w:tcPr>
                  <w:tcW w:w="926" w:type="dxa"/>
                  <w:vAlign w:val="center"/>
                </w:tcPr>
                <w:p w14:paraId="5C8260BB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Ondate di calore</w:t>
                  </w:r>
                </w:p>
              </w:tc>
              <w:tc>
                <w:tcPr>
                  <w:tcW w:w="925" w:type="dxa"/>
                  <w:vAlign w:val="center"/>
                </w:tcPr>
                <w:p w14:paraId="10C5BF54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Sicurezza idrica</w:t>
                  </w:r>
                </w:p>
              </w:tc>
              <w:tc>
                <w:tcPr>
                  <w:tcW w:w="926" w:type="dxa"/>
                  <w:vAlign w:val="center"/>
                </w:tcPr>
                <w:p w14:paraId="0D49A162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Incendi</w:t>
                  </w:r>
                </w:p>
              </w:tc>
              <w:tc>
                <w:tcPr>
                  <w:tcW w:w="925" w:type="dxa"/>
                  <w:vAlign w:val="center"/>
                </w:tcPr>
                <w:p w14:paraId="5CC0D1FD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Siccità</w:t>
                  </w:r>
                </w:p>
              </w:tc>
              <w:tc>
                <w:tcPr>
                  <w:tcW w:w="926" w:type="dxa"/>
                  <w:vAlign w:val="center"/>
                </w:tcPr>
                <w:p w14:paraId="6C44C940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</w:t>
                  </w: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ltre tipologie</w:t>
                  </w:r>
                </w:p>
              </w:tc>
            </w:tr>
            <w:tr w:rsidR="007F6058" w14:paraId="3038BC15" w14:textId="77777777" w:rsidTr="007F6058">
              <w:trPr>
                <w:trHeight w:val="397"/>
              </w:trPr>
              <w:tc>
                <w:tcPr>
                  <w:tcW w:w="449" w:type="dxa"/>
                  <w:vMerge w:val="restart"/>
                  <w:textDirection w:val="btLr"/>
                  <w:vAlign w:val="center"/>
                </w:tcPr>
                <w:p w14:paraId="53CAB57C" w14:textId="5ABB864A" w:rsidR="00336995" w:rsidRPr="002A12CE" w:rsidRDefault="00993771" w:rsidP="00993771">
                  <w:pPr>
                    <w:pStyle w:val="Paragrafoelenco"/>
                    <w:spacing w:after="0"/>
                    <w:ind w:left="113" w:right="113"/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Ambiti</w:t>
                  </w:r>
                  <w:r w:rsidR="007C2F1F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 xml:space="preserve"> di riferimento</w:t>
                  </w:r>
                  <w:r w:rsidR="007C2F1F">
                    <w:rPr>
                      <w:rStyle w:val="Rimandonotaapidipagina"/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footnoteReference w:id="1"/>
                  </w:r>
                </w:p>
              </w:tc>
              <w:tc>
                <w:tcPr>
                  <w:tcW w:w="1526" w:type="dxa"/>
                  <w:vAlign w:val="center"/>
                </w:tcPr>
                <w:p w14:paraId="097255F3" w14:textId="13F7CE85" w:rsidR="00336995" w:rsidRPr="002A12CE" w:rsidRDefault="00B137D8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Attività</w:t>
                  </w:r>
                </w:p>
              </w:tc>
              <w:tc>
                <w:tcPr>
                  <w:tcW w:w="1144" w:type="dxa"/>
                  <w:vAlign w:val="center"/>
                </w:tcPr>
                <w:p w14:paraId="02580188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053F5F01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14:paraId="6B2C5D5D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2006ABDE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3AFC2E5A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778B1034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2CF98F1B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7CF3CE27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7F6058" w14:paraId="534B6B55" w14:textId="77777777" w:rsidTr="007F6058">
              <w:trPr>
                <w:trHeight w:val="397"/>
              </w:trPr>
              <w:tc>
                <w:tcPr>
                  <w:tcW w:w="449" w:type="dxa"/>
                  <w:vMerge/>
                </w:tcPr>
                <w:p w14:paraId="6A4F6D0C" w14:textId="77777777" w:rsidR="00993771" w:rsidRPr="002A12CE" w:rsidRDefault="00993771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</w:p>
              </w:tc>
              <w:tc>
                <w:tcPr>
                  <w:tcW w:w="1526" w:type="dxa"/>
                  <w:vAlign w:val="center"/>
                </w:tcPr>
                <w:p w14:paraId="04174E1D" w14:textId="2E0A9947" w:rsidR="00993771" w:rsidRPr="002A12CE" w:rsidRDefault="000E2E02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Fattori di produzione</w:t>
                  </w:r>
                </w:p>
              </w:tc>
              <w:tc>
                <w:tcPr>
                  <w:tcW w:w="1144" w:type="dxa"/>
                  <w:vAlign w:val="center"/>
                </w:tcPr>
                <w:p w14:paraId="0D1C5F77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14872329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14:paraId="1F5CA7F3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40A3D6C4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6872ED99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1C1202F7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7A088549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33EE2D44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7F6058" w14:paraId="5CC28B67" w14:textId="77777777" w:rsidTr="007F6058">
              <w:trPr>
                <w:trHeight w:val="397"/>
              </w:trPr>
              <w:tc>
                <w:tcPr>
                  <w:tcW w:w="449" w:type="dxa"/>
                  <w:vMerge/>
                </w:tcPr>
                <w:p w14:paraId="2C7A4A54" w14:textId="77777777" w:rsidR="00993771" w:rsidRPr="002A12CE" w:rsidRDefault="00993771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</w:p>
              </w:tc>
              <w:tc>
                <w:tcPr>
                  <w:tcW w:w="1526" w:type="dxa"/>
                  <w:vAlign w:val="center"/>
                </w:tcPr>
                <w:p w14:paraId="6A824850" w14:textId="17D6529B" w:rsidR="00993771" w:rsidRPr="002A12CE" w:rsidRDefault="000E2E02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Risultati</w:t>
                  </w:r>
                </w:p>
              </w:tc>
              <w:tc>
                <w:tcPr>
                  <w:tcW w:w="1144" w:type="dxa"/>
                  <w:vAlign w:val="center"/>
                </w:tcPr>
                <w:p w14:paraId="231D1010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2CFDF7FA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14:paraId="261EF435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0C8B6C8D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5BD001C9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55E16E6F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4456802D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45800EBF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7F6058" w14:paraId="36DC0D3F" w14:textId="77777777" w:rsidTr="007F6058">
              <w:trPr>
                <w:trHeight w:val="397"/>
              </w:trPr>
              <w:tc>
                <w:tcPr>
                  <w:tcW w:w="449" w:type="dxa"/>
                  <w:vMerge/>
                </w:tcPr>
                <w:p w14:paraId="1CF0668D" w14:textId="77777777" w:rsidR="00336995" w:rsidRPr="002A12CE" w:rsidRDefault="00336995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</w:p>
              </w:tc>
              <w:tc>
                <w:tcPr>
                  <w:tcW w:w="1526" w:type="dxa"/>
                  <w:vAlign w:val="center"/>
                </w:tcPr>
                <w:p w14:paraId="0B944CAC" w14:textId="2F01CA5F" w:rsidR="00336995" w:rsidRPr="002A12CE" w:rsidRDefault="000E2E02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Collegamento di trasporti</w:t>
                  </w:r>
                </w:p>
              </w:tc>
              <w:tc>
                <w:tcPr>
                  <w:tcW w:w="1144" w:type="dxa"/>
                  <w:vAlign w:val="center"/>
                </w:tcPr>
                <w:p w14:paraId="534E0A32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73EA0457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14:paraId="73B5782F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13D0A993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470621AD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5146C94E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23A59EE9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23CE27DD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7F6058" w14:paraId="56B38D51" w14:textId="77777777" w:rsidTr="00B12ADA">
              <w:tc>
                <w:tcPr>
                  <w:tcW w:w="449" w:type="dxa"/>
                  <w:vMerge/>
                </w:tcPr>
                <w:p w14:paraId="4ECBC717" w14:textId="77777777" w:rsidR="00336995" w:rsidRPr="00C95F80" w:rsidRDefault="00336995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</w:p>
              </w:tc>
              <w:tc>
                <w:tcPr>
                  <w:tcW w:w="1526" w:type="dxa"/>
                  <w:shd w:val="clear" w:color="auto" w:fill="D9D9D9" w:themeFill="background1" w:themeFillShade="D9"/>
                </w:tcPr>
                <w:p w14:paraId="32F4FA10" w14:textId="4151B325" w:rsidR="00336995" w:rsidRPr="00C95F80" w:rsidRDefault="007F6058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Punteggio più alto –</w:t>
                  </w:r>
                  <w:r w:rsidR="00A4648C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ambiti</w:t>
                  </w:r>
                </w:p>
              </w:tc>
              <w:tc>
                <w:tcPr>
                  <w:tcW w:w="1144" w:type="dxa"/>
                  <w:shd w:val="clear" w:color="auto" w:fill="D9D9D9" w:themeFill="background1" w:themeFillShade="D9"/>
                </w:tcPr>
                <w:p w14:paraId="7B29F8EC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D9D9D9" w:themeFill="background1" w:themeFillShade="D9"/>
                </w:tcPr>
                <w:p w14:paraId="143F7005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  <w:shd w:val="clear" w:color="auto" w:fill="D9D9D9" w:themeFill="background1" w:themeFillShade="D9"/>
                </w:tcPr>
                <w:p w14:paraId="60B93413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  <w:shd w:val="clear" w:color="auto" w:fill="D9D9D9" w:themeFill="background1" w:themeFillShade="D9"/>
                </w:tcPr>
                <w:p w14:paraId="3C0FA8F3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  <w:shd w:val="clear" w:color="auto" w:fill="D9D9D9" w:themeFill="background1" w:themeFillShade="D9"/>
                </w:tcPr>
                <w:p w14:paraId="3FD14945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  <w:shd w:val="clear" w:color="auto" w:fill="D9D9D9" w:themeFill="background1" w:themeFillShade="D9"/>
                </w:tcPr>
                <w:p w14:paraId="5AF4B17C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  <w:shd w:val="clear" w:color="auto" w:fill="D9D9D9" w:themeFill="background1" w:themeFillShade="D9"/>
                </w:tcPr>
                <w:p w14:paraId="7849BE95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  <w:shd w:val="clear" w:color="auto" w:fill="D9D9D9" w:themeFill="background1" w:themeFillShade="D9"/>
                </w:tcPr>
                <w:p w14:paraId="4021407B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</w:tbl>
          <w:p w14:paraId="2008EA9C" w14:textId="77777777" w:rsidR="00941EBD" w:rsidRDefault="00941EBD" w:rsidP="00941EBD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D998A7D" w14:textId="22F63C44" w:rsidR="0065510D" w:rsidRDefault="00A4648C" w:rsidP="00A4648C">
            <w:pPr>
              <w:pStyle w:val="Paragrafoelenco"/>
              <w:spacing w:after="0"/>
              <w:ind w:left="3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Indicatori di </w:t>
            </w:r>
            <w:r w:rsidR="00C338CC" w:rsidRPr="00CB636D">
              <w:rPr>
                <w:rFonts w:ascii="Calibri" w:hAnsi="Calibri" w:cs="Calibri"/>
                <w:b/>
                <w:bCs/>
              </w:rPr>
              <w:t>SENSIBILITÀ</w:t>
            </w:r>
            <w:r>
              <w:rPr>
                <w:rFonts w:ascii="Calibri" w:hAnsi="Calibri" w:cs="Calibri"/>
              </w:rPr>
              <w:t xml:space="preserve">: </w:t>
            </w:r>
          </w:p>
          <w:p w14:paraId="278CC0A2" w14:textId="76981681" w:rsidR="0065510D" w:rsidRDefault="00A4648C" w:rsidP="00401564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>BASSO</w:t>
            </w:r>
            <w:r w:rsidR="0065510D">
              <w:rPr>
                <w:rFonts w:ascii="Calibri" w:hAnsi="Calibri" w:cs="Calibri"/>
                <w:b/>
                <w:bCs/>
              </w:rPr>
              <w:t xml:space="preserve"> </w:t>
            </w:r>
            <w:r w:rsidR="0065510D" w:rsidRPr="00401564">
              <w:rPr>
                <w:rFonts w:ascii="Calibri" w:hAnsi="Calibri" w:cs="Calibri"/>
              </w:rPr>
              <w:t>(non ha alcun impatto o tale impatto è insignificante)</w:t>
            </w:r>
          </w:p>
          <w:p w14:paraId="77ACCF9D" w14:textId="655E7796" w:rsidR="00A4648C" w:rsidRDefault="00A4648C" w:rsidP="00401564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 xml:space="preserve">MEDIO </w:t>
            </w:r>
            <w:r w:rsidR="0065510D" w:rsidRPr="00401564">
              <w:rPr>
                <w:rFonts w:ascii="Calibri" w:hAnsi="Calibri" w:cs="Calibri"/>
              </w:rPr>
              <w:t>(leggero impatto)</w:t>
            </w:r>
          </w:p>
          <w:p w14:paraId="55C366A6" w14:textId="00E5FC4B" w:rsidR="0065510D" w:rsidRDefault="0065510D" w:rsidP="00401564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ALTO </w:t>
            </w:r>
            <w:r w:rsidRPr="00401564">
              <w:rPr>
                <w:rFonts w:ascii="Calibri" w:hAnsi="Calibri" w:cs="Calibri"/>
              </w:rPr>
              <w:t>(</w:t>
            </w:r>
            <w:r w:rsidR="00401564" w:rsidRPr="00401564">
              <w:rPr>
                <w:rFonts w:ascii="Calibri" w:hAnsi="Calibri" w:cs="Calibri"/>
              </w:rPr>
              <w:t>impatto significativo)</w:t>
            </w:r>
          </w:p>
          <w:p w14:paraId="566018E9" w14:textId="3523C45A" w:rsidR="00941EBD" w:rsidRPr="007649F4" w:rsidRDefault="00941EBD" w:rsidP="00941EB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05A37" w:rsidRPr="007649F4" w14:paraId="63F8491A" w14:textId="77777777" w:rsidTr="007F6058">
        <w:tc>
          <w:tcPr>
            <w:tcW w:w="9629" w:type="dxa"/>
            <w:shd w:val="clear" w:color="auto" w:fill="auto"/>
          </w:tcPr>
          <w:p w14:paraId="3F3221E8" w14:textId="77777777" w:rsidR="00005A37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Specificare le motivazioni che hanno determinato l’esito dell’analisi:</w:t>
            </w:r>
          </w:p>
          <w:p w14:paraId="014B9C06" w14:textId="77777777" w:rsidR="00005A37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B7CF454" w14:textId="77777777" w:rsidR="00105ECC" w:rsidRDefault="00105ECC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84D38E1" w14:textId="77777777" w:rsidR="00105ECC" w:rsidRDefault="00105ECC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D5B5198" w14:textId="77777777" w:rsidR="00D46490" w:rsidRDefault="00D4649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5771A69A" w14:textId="77777777" w:rsidR="00D46490" w:rsidRDefault="00D4649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9657AB4" w14:textId="77777777" w:rsidR="00D46490" w:rsidRDefault="00D4649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5250884" w14:textId="77777777" w:rsidR="00D46490" w:rsidRDefault="00D4649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53224939" w14:textId="77777777" w:rsidR="00105ECC" w:rsidRPr="007649F4" w:rsidRDefault="00105ECC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CAD4462" w14:textId="77777777"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E2531E7" w14:textId="77777777"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58841D9E" w14:textId="4FD58EC2" w:rsidR="00DE6401" w:rsidRDefault="00DE6401"/>
    <w:p w14:paraId="4ED27CEC" w14:textId="77777777" w:rsidR="00DE6401" w:rsidRDefault="00DE6401">
      <w:pPr>
        <w:spacing w:after="0"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005A37" w:rsidRPr="007649F4" w14:paraId="3137C0DB" w14:textId="77777777" w:rsidTr="007F6058">
        <w:trPr>
          <w:trHeight w:val="460"/>
        </w:trPr>
        <w:tc>
          <w:tcPr>
            <w:tcW w:w="9629" w:type="dxa"/>
            <w:shd w:val="clear" w:color="auto" w:fill="D9D9D9"/>
            <w:vAlign w:val="center"/>
          </w:tcPr>
          <w:p w14:paraId="471950A6" w14:textId="348D32F1" w:rsidR="00005A37" w:rsidRPr="007649F4" w:rsidRDefault="006F2721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ANALISI DELLA VULNERABILITA’</w:t>
            </w:r>
          </w:p>
        </w:tc>
      </w:tr>
      <w:tr w:rsidR="00005A37" w:rsidRPr="007649F4" w14:paraId="4B5F4A7B" w14:textId="77777777" w:rsidTr="007F6058">
        <w:trPr>
          <w:trHeight w:val="708"/>
        </w:trPr>
        <w:tc>
          <w:tcPr>
            <w:tcW w:w="9629" w:type="dxa"/>
            <w:shd w:val="clear" w:color="auto" w:fill="auto"/>
            <w:vAlign w:val="center"/>
          </w:tcPr>
          <w:p w14:paraId="7DF479EC" w14:textId="4A9014F8" w:rsidR="00EE3C98" w:rsidRDefault="00DE6401" w:rsidP="00B16F70">
            <w:pPr>
              <w:tabs>
                <w:tab w:val="left" w:pos="1170"/>
              </w:tabs>
              <w:spacing w:before="240"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L’</w:t>
            </w:r>
            <w:r w:rsidRPr="00EA68D6">
              <w:rPr>
                <w:rFonts w:ascii="Calibri" w:hAnsi="Calibri" w:cs="Calibri"/>
                <w:b/>
                <w:bCs/>
              </w:rPr>
              <w:t>analisi</w:t>
            </w:r>
            <w:r w:rsidR="00005A37" w:rsidRPr="00EA68D6">
              <w:rPr>
                <w:rFonts w:ascii="Calibri" w:hAnsi="Calibri" w:cs="Calibri"/>
                <w:b/>
                <w:bCs/>
              </w:rPr>
              <w:t xml:space="preserve"> della </w:t>
            </w:r>
            <w:r w:rsidR="00135138" w:rsidRPr="00EA68D6">
              <w:rPr>
                <w:rFonts w:ascii="Calibri" w:hAnsi="Calibri" w:cs="Calibri"/>
                <w:b/>
                <w:bCs/>
              </w:rPr>
              <w:t>v</w:t>
            </w:r>
            <w:r w:rsidR="00005A37" w:rsidRPr="00EA68D6">
              <w:rPr>
                <w:rFonts w:ascii="Calibri" w:hAnsi="Calibri" w:cs="Calibri"/>
                <w:b/>
                <w:bCs/>
              </w:rPr>
              <w:t>ulnerabilità</w:t>
            </w:r>
            <w:r w:rsidR="00005A37" w:rsidRPr="007649F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è la combinazione dei risultati ottenuti dall’analisi della sensibilità e dell’esposizione</w:t>
            </w:r>
            <w:r w:rsidR="00EE3C98">
              <w:rPr>
                <w:rFonts w:ascii="Calibri" w:hAnsi="Calibri" w:cs="Calibri"/>
              </w:rPr>
              <w:t xml:space="preserve"> e mira a individuare i potenziali pericoli significativi e i rischi a essi correlati e costituisce la base per la decisione di procedere alla fase di valutazione dei rischi. </w:t>
            </w:r>
            <w:r w:rsidR="007154CB">
              <w:rPr>
                <w:rFonts w:ascii="Calibri" w:hAnsi="Calibri" w:cs="Calibri"/>
              </w:rPr>
              <w:t xml:space="preserve"> </w:t>
            </w:r>
          </w:p>
          <w:p w14:paraId="0EFB8CAF" w14:textId="77777777" w:rsidR="002009A4" w:rsidRDefault="002009A4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54"/>
              <w:gridCol w:w="851"/>
              <w:gridCol w:w="2459"/>
              <w:gridCol w:w="2460"/>
              <w:gridCol w:w="2460"/>
            </w:tblGrid>
            <w:tr w:rsidR="004E681E" w14:paraId="4A5C983E" w14:textId="77777777" w:rsidTr="008A2538">
              <w:trPr>
                <w:trHeight w:val="265"/>
              </w:trPr>
              <w:tc>
                <w:tcPr>
                  <w:tcW w:w="9384" w:type="dxa"/>
                  <w:gridSpan w:val="5"/>
                  <w:shd w:val="clear" w:color="auto" w:fill="D9D9D9" w:themeFill="background1" w:themeFillShade="D9"/>
                </w:tcPr>
                <w:p w14:paraId="7100E4F6" w14:textId="56039B8C" w:rsidR="004E681E" w:rsidRDefault="00922326" w:rsidP="004E681E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PANORAMICA DELL’</w:t>
                  </w:r>
                  <w:r w:rsidR="004E681E">
                    <w:rPr>
                      <w:rFonts w:ascii="Calibri" w:hAnsi="Calibri" w:cs="Calibri"/>
                    </w:rPr>
                    <w:t>ANALISI</w:t>
                  </w:r>
                </w:p>
              </w:tc>
            </w:tr>
            <w:tr w:rsidR="00F06E97" w14:paraId="6ADD2C99" w14:textId="77777777" w:rsidTr="00F36890">
              <w:trPr>
                <w:trHeight w:val="448"/>
              </w:trPr>
              <w:tc>
                <w:tcPr>
                  <w:tcW w:w="2005" w:type="dxa"/>
                  <w:gridSpan w:val="2"/>
                  <w:vMerge w:val="restart"/>
                  <w:vAlign w:val="center"/>
                </w:tcPr>
                <w:p w14:paraId="425D4B34" w14:textId="070EA4C3" w:rsidR="00F06E97" w:rsidRPr="00922326" w:rsidRDefault="00922326" w:rsidP="00F06E97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922326">
                    <w:rPr>
                      <w:rFonts w:ascii="Calibri" w:hAnsi="Calibri" w:cs="Calibri"/>
                      <w:b/>
                      <w:bCs/>
                    </w:rPr>
                    <w:t>VULNERABILITÀ</w:t>
                  </w:r>
                </w:p>
                <w:p w14:paraId="2FC105C3" w14:textId="101AE9BA" w:rsidR="00922326" w:rsidRDefault="00922326" w:rsidP="00F06E97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E5092E"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  <w:t>(</w:t>
                  </w:r>
                  <w:proofErr w:type="spellStart"/>
                  <w:r w:rsidRPr="00E5092E"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  <w:t>tab</w:t>
                  </w:r>
                  <w:proofErr w:type="spellEnd"/>
                  <w:r w:rsidRPr="00E5092E"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  <w:t>. esemplificativa)</w:t>
                  </w:r>
                </w:p>
              </w:tc>
              <w:tc>
                <w:tcPr>
                  <w:tcW w:w="7379" w:type="dxa"/>
                  <w:gridSpan w:val="3"/>
                  <w:vAlign w:val="center"/>
                </w:tcPr>
                <w:p w14:paraId="4E09D92B" w14:textId="72C66FAB" w:rsidR="00F06E97" w:rsidRPr="00F06E97" w:rsidRDefault="00F06E97" w:rsidP="008A2538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F06E97">
                    <w:rPr>
                      <w:rFonts w:ascii="Calibri" w:hAnsi="Calibri" w:cs="Calibri"/>
                      <w:b/>
                      <w:bCs/>
                    </w:rPr>
                    <w:t xml:space="preserve">Esposizione </w:t>
                  </w:r>
                  <w:r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(clima attuale</w:t>
                  </w:r>
                  <w:r w:rsidR="002C3C65"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 xml:space="preserve"> </w:t>
                  </w:r>
                  <w:r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+ futuro)</w:t>
                  </w:r>
                  <w:r w:rsidR="002C3C65"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 xml:space="preserve"> </w:t>
                  </w:r>
                </w:p>
              </w:tc>
            </w:tr>
            <w:tr w:rsidR="00F06E97" w14:paraId="7A6C124F" w14:textId="77777777" w:rsidTr="00251B23">
              <w:trPr>
                <w:trHeight w:val="749"/>
              </w:trPr>
              <w:tc>
                <w:tcPr>
                  <w:tcW w:w="2005" w:type="dxa"/>
                  <w:gridSpan w:val="2"/>
                  <w:vMerge/>
                </w:tcPr>
                <w:p w14:paraId="5D496B7F" w14:textId="0421E874" w:rsidR="00F06E97" w:rsidRDefault="00F06E97" w:rsidP="006F2721">
                  <w:pPr>
                    <w:tabs>
                      <w:tab w:val="left" w:pos="1170"/>
                    </w:tabs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459" w:type="dxa"/>
                  <w:shd w:val="clear" w:color="auto" w:fill="auto"/>
                  <w:vAlign w:val="center"/>
                </w:tcPr>
                <w:p w14:paraId="64ADD355" w14:textId="3D14E297" w:rsidR="00F06E97" w:rsidRPr="00CB636D" w:rsidRDefault="00F06E97" w:rsidP="0063415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ALTA</w:t>
                  </w:r>
                </w:p>
              </w:tc>
              <w:tc>
                <w:tcPr>
                  <w:tcW w:w="2460" w:type="dxa"/>
                  <w:shd w:val="clear" w:color="auto" w:fill="auto"/>
                  <w:vAlign w:val="center"/>
                </w:tcPr>
                <w:p w14:paraId="7B9148CE" w14:textId="016B3A56" w:rsidR="00F06E97" w:rsidRPr="00CB636D" w:rsidRDefault="00F06E97" w:rsidP="0063415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MEDIA</w:t>
                  </w:r>
                </w:p>
              </w:tc>
              <w:tc>
                <w:tcPr>
                  <w:tcW w:w="2460" w:type="dxa"/>
                  <w:shd w:val="clear" w:color="auto" w:fill="auto"/>
                  <w:vAlign w:val="center"/>
                </w:tcPr>
                <w:p w14:paraId="0FA2FA61" w14:textId="66B9EDE3" w:rsidR="00F06E97" w:rsidRPr="00CB636D" w:rsidRDefault="00F06E97" w:rsidP="0063415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BASSA</w:t>
                  </w:r>
                </w:p>
              </w:tc>
            </w:tr>
            <w:tr w:rsidR="000F5AFC" w14:paraId="1F60E428" w14:textId="77777777" w:rsidTr="00251B23">
              <w:trPr>
                <w:trHeight w:val="819"/>
              </w:trPr>
              <w:tc>
                <w:tcPr>
                  <w:tcW w:w="1154" w:type="dxa"/>
                  <w:vMerge w:val="restart"/>
                  <w:textDirection w:val="btLr"/>
                  <w:vAlign w:val="center"/>
                </w:tcPr>
                <w:p w14:paraId="5A302640" w14:textId="1412BA6D" w:rsidR="000F5AFC" w:rsidRPr="00F06E97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ind w:left="113" w:right="113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F06E97">
                    <w:rPr>
                      <w:rFonts w:ascii="Calibri" w:hAnsi="Calibri" w:cs="Calibri"/>
                      <w:b/>
                      <w:bCs/>
                    </w:rPr>
                    <w:t>Sensibilità</w:t>
                  </w:r>
                </w:p>
                <w:p w14:paraId="0AAF2BBB" w14:textId="77777777" w:rsidR="00F36890" w:rsidRPr="00E5092E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ind w:left="113" w:right="113"/>
                    <w:jc w:val="center"/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</w:pPr>
                  <w:r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(</w:t>
                  </w:r>
                  <w:r w:rsidR="008A2538"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maggiore tra</w:t>
                  </w:r>
                </w:p>
                <w:p w14:paraId="59980C6B" w14:textId="0DD02B72" w:rsidR="000F5AFC" w:rsidRPr="00F06E97" w:rsidRDefault="00F36890" w:rsidP="00F36890">
                  <w:pPr>
                    <w:tabs>
                      <w:tab w:val="left" w:pos="1170"/>
                    </w:tabs>
                    <w:spacing w:after="0" w:line="240" w:lineRule="auto"/>
                    <w:ind w:left="113" w:right="113"/>
                    <w:jc w:val="center"/>
                    <w:rPr>
                      <w:rFonts w:ascii="Calibri" w:hAnsi="Calibri" w:cs="Calibri"/>
                      <w:i/>
                      <w:iCs/>
                    </w:rPr>
                  </w:pPr>
                  <w:r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gli ambiti di</w:t>
                  </w:r>
                  <w:r w:rsidR="000F5AFC"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 xml:space="preserve"> riferimento)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F074DF2" w14:textId="52301772" w:rsidR="000F5AFC" w:rsidRPr="00CB636D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ALTA</w:t>
                  </w:r>
                </w:p>
              </w:tc>
              <w:tc>
                <w:tcPr>
                  <w:tcW w:w="2459" w:type="dxa"/>
                  <w:shd w:val="clear" w:color="auto" w:fill="FF0000"/>
                  <w:vAlign w:val="center"/>
                </w:tcPr>
                <w:p w14:paraId="76461075" w14:textId="430640EE" w:rsidR="000F5AFC" w:rsidRPr="00C338CC" w:rsidRDefault="00B16F70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Cs w:val="20"/>
                    </w:rPr>
                  </w:pPr>
                  <w:r w:rsidRPr="00C338CC">
                    <w:rPr>
                      <w:rFonts w:ascii="Calibri" w:hAnsi="Calibri" w:cs="Calibri"/>
                      <w:b/>
                      <w:bCs/>
                      <w:i/>
                      <w:iCs/>
                      <w:color w:val="FFFFFF" w:themeColor="background1"/>
                      <w:szCs w:val="20"/>
                    </w:rPr>
                    <w:t>e</w:t>
                  </w:r>
                  <w:r w:rsidR="00B07D01" w:rsidRPr="00C338CC">
                    <w:rPr>
                      <w:rFonts w:ascii="Calibri" w:hAnsi="Calibri" w:cs="Calibri"/>
                      <w:b/>
                      <w:bCs/>
                      <w:i/>
                      <w:iCs/>
                      <w:color w:val="FFFFFF" w:themeColor="background1"/>
                      <w:szCs w:val="20"/>
                    </w:rPr>
                    <w:t>s. inondazione</w:t>
                  </w:r>
                </w:p>
              </w:tc>
              <w:tc>
                <w:tcPr>
                  <w:tcW w:w="2460" w:type="dxa"/>
                  <w:shd w:val="clear" w:color="auto" w:fill="FF0000"/>
                  <w:vAlign w:val="center"/>
                </w:tcPr>
                <w:p w14:paraId="78F246A5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  <w:tc>
                <w:tcPr>
                  <w:tcW w:w="2460" w:type="dxa"/>
                  <w:shd w:val="clear" w:color="auto" w:fill="FFFF00"/>
                  <w:vAlign w:val="center"/>
                </w:tcPr>
                <w:p w14:paraId="018D28BF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</w:tr>
            <w:tr w:rsidR="000F5AFC" w14:paraId="781A60FD" w14:textId="77777777" w:rsidTr="00251B23">
              <w:trPr>
                <w:trHeight w:val="819"/>
              </w:trPr>
              <w:tc>
                <w:tcPr>
                  <w:tcW w:w="1154" w:type="dxa"/>
                  <w:vMerge/>
                </w:tcPr>
                <w:p w14:paraId="4E5DDC09" w14:textId="77777777" w:rsidR="000F5AFC" w:rsidRDefault="000F5AFC" w:rsidP="006F2721">
                  <w:pPr>
                    <w:tabs>
                      <w:tab w:val="left" w:pos="1170"/>
                    </w:tabs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47A98104" w14:textId="2C07CBBB" w:rsidR="000F5AFC" w:rsidRPr="00CB636D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MEDIA</w:t>
                  </w:r>
                </w:p>
              </w:tc>
              <w:tc>
                <w:tcPr>
                  <w:tcW w:w="2459" w:type="dxa"/>
                  <w:shd w:val="clear" w:color="auto" w:fill="FF0000"/>
                  <w:vAlign w:val="center"/>
                </w:tcPr>
                <w:p w14:paraId="4CC748E0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  <w:tc>
                <w:tcPr>
                  <w:tcW w:w="2460" w:type="dxa"/>
                  <w:shd w:val="clear" w:color="auto" w:fill="FFFF00"/>
                  <w:vAlign w:val="center"/>
                </w:tcPr>
                <w:p w14:paraId="14438BB9" w14:textId="2973526F" w:rsidR="000F5AFC" w:rsidRPr="00C338CC" w:rsidRDefault="00B16F70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  <w:r w:rsidRPr="00C338CC">
                    <w:rPr>
                      <w:rFonts w:ascii="Calibri" w:hAnsi="Calibri" w:cs="Calibri"/>
                      <w:i/>
                      <w:iCs/>
                      <w:szCs w:val="20"/>
                    </w:rPr>
                    <w:t>e</w:t>
                  </w:r>
                  <w:r w:rsidR="00B07D01" w:rsidRPr="00C338CC">
                    <w:rPr>
                      <w:rFonts w:ascii="Calibri" w:hAnsi="Calibri" w:cs="Calibri"/>
                      <w:i/>
                      <w:iCs/>
                      <w:szCs w:val="20"/>
                    </w:rPr>
                    <w:t>s. calore</w:t>
                  </w:r>
                </w:p>
              </w:tc>
              <w:tc>
                <w:tcPr>
                  <w:tcW w:w="2460" w:type="dxa"/>
                  <w:shd w:val="clear" w:color="auto" w:fill="84E290" w:themeFill="accent3" w:themeFillTint="66"/>
                  <w:vAlign w:val="center"/>
                </w:tcPr>
                <w:p w14:paraId="7E540395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</w:tr>
            <w:tr w:rsidR="000F5AFC" w14:paraId="6CE49FAF" w14:textId="77777777" w:rsidTr="00251B23">
              <w:trPr>
                <w:trHeight w:val="819"/>
              </w:trPr>
              <w:tc>
                <w:tcPr>
                  <w:tcW w:w="1154" w:type="dxa"/>
                  <w:vMerge/>
                </w:tcPr>
                <w:p w14:paraId="01A16A15" w14:textId="77777777" w:rsidR="000F5AFC" w:rsidRDefault="000F5AFC" w:rsidP="006F2721">
                  <w:pPr>
                    <w:tabs>
                      <w:tab w:val="left" w:pos="1170"/>
                    </w:tabs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631D91EC" w14:textId="4E58CC2D" w:rsidR="000F5AFC" w:rsidRPr="00CB636D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BASSA</w:t>
                  </w:r>
                </w:p>
              </w:tc>
              <w:tc>
                <w:tcPr>
                  <w:tcW w:w="2459" w:type="dxa"/>
                  <w:shd w:val="clear" w:color="auto" w:fill="FFFF00"/>
                  <w:vAlign w:val="center"/>
                </w:tcPr>
                <w:p w14:paraId="0073E357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  <w:tc>
                <w:tcPr>
                  <w:tcW w:w="2460" w:type="dxa"/>
                  <w:shd w:val="clear" w:color="auto" w:fill="84E290" w:themeFill="accent3" w:themeFillTint="66"/>
                  <w:vAlign w:val="center"/>
                </w:tcPr>
                <w:p w14:paraId="78E53F3E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  <w:tc>
                <w:tcPr>
                  <w:tcW w:w="2460" w:type="dxa"/>
                  <w:shd w:val="clear" w:color="auto" w:fill="84E290" w:themeFill="accent3" w:themeFillTint="66"/>
                  <w:vAlign w:val="center"/>
                </w:tcPr>
                <w:p w14:paraId="0DB82809" w14:textId="319CF290" w:rsidR="000F5AFC" w:rsidRPr="00C338CC" w:rsidRDefault="00B16F70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  <w:r w:rsidRPr="00C338CC">
                    <w:rPr>
                      <w:rFonts w:ascii="Calibri" w:hAnsi="Calibri" w:cs="Calibri"/>
                      <w:i/>
                      <w:iCs/>
                      <w:szCs w:val="20"/>
                    </w:rPr>
                    <w:t>e</w:t>
                  </w:r>
                  <w:r w:rsidR="00B07D01" w:rsidRPr="00C338CC">
                    <w:rPr>
                      <w:rFonts w:ascii="Calibri" w:hAnsi="Calibri" w:cs="Calibri"/>
                      <w:i/>
                      <w:iCs/>
                      <w:szCs w:val="20"/>
                    </w:rPr>
                    <w:t>s. siccità</w:t>
                  </w:r>
                </w:p>
              </w:tc>
            </w:tr>
          </w:tbl>
          <w:p w14:paraId="2D3DC965" w14:textId="77777777" w:rsidR="002009A4" w:rsidRDefault="002009A4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19A61EAF" w14:textId="4992B7CE" w:rsidR="00C338CC" w:rsidRDefault="00C338CC" w:rsidP="00C338CC">
            <w:pPr>
              <w:pStyle w:val="Paragrafoelenco"/>
              <w:spacing w:after="0"/>
              <w:ind w:left="3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Indicatori di </w:t>
            </w:r>
            <w:r>
              <w:rPr>
                <w:rFonts w:ascii="Calibri" w:hAnsi="Calibri" w:cs="Calibri"/>
                <w:b/>
                <w:bCs/>
              </w:rPr>
              <w:t>VULNERABILITÀ</w:t>
            </w:r>
            <w:r>
              <w:rPr>
                <w:rFonts w:ascii="Calibri" w:hAnsi="Calibri" w:cs="Calibri"/>
              </w:rPr>
              <w:t xml:space="preserve">: </w:t>
            </w:r>
          </w:p>
          <w:p w14:paraId="14F3EA5B" w14:textId="77777777" w:rsidR="00C338CC" w:rsidRDefault="00C338CC" w:rsidP="00C338CC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>BASSO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401564">
              <w:rPr>
                <w:rFonts w:ascii="Calibri" w:hAnsi="Calibri" w:cs="Calibri"/>
              </w:rPr>
              <w:t>(non ha alcun impatto o tale impatto è insignificante)</w:t>
            </w:r>
          </w:p>
          <w:p w14:paraId="6C72632C" w14:textId="77777777" w:rsidR="00C338CC" w:rsidRDefault="00C338CC" w:rsidP="00C338CC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 xml:space="preserve">MEDIO </w:t>
            </w:r>
            <w:r w:rsidRPr="00401564">
              <w:rPr>
                <w:rFonts w:ascii="Calibri" w:hAnsi="Calibri" w:cs="Calibri"/>
              </w:rPr>
              <w:t>(leggero impatto)</w:t>
            </w:r>
          </w:p>
          <w:p w14:paraId="7B537F13" w14:textId="77777777" w:rsidR="00C338CC" w:rsidRDefault="00C338CC" w:rsidP="00C338CC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ALTO </w:t>
            </w:r>
            <w:r w:rsidRPr="00401564">
              <w:rPr>
                <w:rFonts w:ascii="Calibri" w:hAnsi="Calibri" w:cs="Calibri"/>
              </w:rPr>
              <w:t>(impatto significativo)</w:t>
            </w:r>
          </w:p>
          <w:p w14:paraId="33A0005F" w14:textId="77777777" w:rsidR="00C338CC" w:rsidRDefault="00C338CC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  <w:u w:val="single"/>
              </w:rPr>
            </w:pPr>
          </w:p>
          <w:p w14:paraId="6F5BA026" w14:textId="77777777" w:rsidR="00C338CC" w:rsidRDefault="00C338CC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  <w:u w:val="single"/>
              </w:rPr>
            </w:pPr>
          </w:p>
          <w:p w14:paraId="6FECEE74" w14:textId="740B44CF" w:rsidR="00B16F70" w:rsidRPr="00E5092E" w:rsidRDefault="00451894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  <w:u w:val="single"/>
              </w:rPr>
            </w:pPr>
            <w:r w:rsidRPr="00E5092E">
              <w:rPr>
                <w:rFonts w:ascii="Calibri" w:hAnsi="Calibri" w:cs="Calibri"/>
                <w:u w:val="single"/>
              </w:rPr>
              <w:t xml:space="preserve">Se dalla valutazione della vulnerabilità emerge che tutte le </w:t>
            </w:r>
            <w:r w:rsidR="00291518" w:rsidRPr="00E5092E">
              <w:rPr>
                <w:rFonts w:ascii="Calibri" w:hAnsi="Calibri" w:cs="Calibri"/>
                <w:u w:val="single"/>
              </w:rPr>
              <w:t xml:space="preserve">stesse </w:t>
            </w:r>
            <w:r w:rsidRPr="00E5092E">
              <w:rPr>
                <w:rFonts w:ascii="Calibri" w:hAnsi="Calibri" w:cs="Calibri"/>
                <w:u w:val="single"/>
              </w:rPr>
              <w:t xml:space="preserve">sono </w:t>
            </w:r>
            <w:r w:rsidR="00677171" w:rsidRPr="00E5092E">
              <w:rPr>
                <w:rFonts w:ascii="Calibri" w:hAnsi="Calibri" w:cs="Calibri"/>
                <w:u w:val="single"/>
              </w:rPr>
              <w:t>classificate come</w:t>
            </w:r>
            <w:r w:rsidRPr="00E5092E">
              <w:rPr>
                <w:rFonts w:ascii="Calibri" w:hAnsi="Calibri" w:cs="Calibri"/>
                <w:u w:val="single"/>
              </w:rPr>
              <w:t xml:space="preserve"> basse </w:t>
            </w:r>
            <w:r w:rsidR="00677171" w:rsidRPr="00E5092E">
              <w:rPr>
                <w:rFonts w:ascii="Calibri" w:hAnsi="Calibri" w:cs="Calibri"/>
                <w:u w:val="single"/>
              </w:rPr>
              <w:t xml:space="preserve">potrebbe essere non necessaria un’ulteriore valutazione dei rischi (climatici). </w:t>
            </w:r>
          </w:p>
          <w:p w14:paraId="66E8725F" w14:textId="6D123E4D" w:rsidR="00451894" w:rsidRDefault="00677171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 decisione sulle vulnerabilità da sottoporre a</w:t>
            </w:r>
            <w:r w:rsidR="00291518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 xml:space="preserve"> ulteriore indagine dettagliata dipenderà dalla valutazione motivata. </w:t>
            </w:r>
          </w:p>
          <w:p w14:paraId="42EE4F26" w14:textId="34CF22C6" w:rsidR="00005A37" w:rsidRPr="007649F4" w:rsidRDefault="00005A37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05A37" w:rsidRPr="007649F4" w14:paraId="0041F5CC" w14:textId="77777777" w:rsidTr="007F6058">
        <w:tc>
          <w:tcPr>
            <w:tcW w:w="9629" w:type="dxa"/>
            <w:shd w:val="clear" w:color="auto" w:fill="auto"/>
          </w:tcPr>
          <w:p w14:paraId="21B93D2F" w14:textId="77777777" w:rsidR="00412C6E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Specificare le motivazioni che hanno determinato l’esito dell’analisi:</w:t>
            </w:r>
          </w:p>
          <w:p w14:paraId="5A6CE826" w14:textId="77777777" w:rsidR="00412C6E" w:rsidRPr="007649F4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1F12DCDD" w14:textId="77777777" w:rsidR="00412C6E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56B7365A" w14:textId="77777777" w:rsidR="00B16F70" w:rsidRDefault="00B16F7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0ABA32DF" w14:textId="77777777"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7258D19C" w14:textId="77777777" w:rsidR="00B16F70" w:rsidRDefault="00B16F7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03A95E02" w14:textId="77777777"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B7BB00C" w14:textId="77777777"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6A6D456" w14:textId="77777777"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703E01BF" w14:textId="77777777"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D258027" w14:textId="77777777" w:rsidR="00812E23" w:rsidRPr="007649F4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1AFC2B5" w14:textId="77777777" w:rsidR="00412C6E" w:rsidRPr="007649F4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ECD6AFA" w14:textId="77777777" w:rsidR="00412C6E" w:rsidRPr="007649F4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98DCEC3" w14:textId="77777777" w:rsidR="00412C6E" w:rsidRPr="007649F4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71771E29" w14:textId="77777777" w:rsidR="0082165C" w:rsidRDefault="0082165C"/>
    <w:p w14:paraId="4CFE67EB" w14:textId="77777777" w:rsidR="00254F10" w:rsidRDefault="00254F10"/>
    <w:p w14:paraId="320A3196" w14:textId="77777777" w:rsidR="0082165C" w:rsidRDefault="0082165C"/>
    <w:p w14:paraId="1321D33D" w14:textId="77777777" w:rsidR="0082165C" w:rsidRDefault="008216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C0766A" w:rsidRPr="007649F4" w14:paraId="1451165D" w14:textId="77777777" w:rsidTr="007F6058">
        <w:trPr>
          <w:trHeight w:val="499"/>
        </w:trPr>
        <w:tc>
          <w:tcPr>
            <w:tcW w:w="9629" w:type="dxa"/>
            <w:shd w:val="clear" w:color="auto" w:fill="E7E6E6"/>
            <w:vAlign w:val="center"/>
          </w:tcPr>
          <w:p w14:paraId="7D7F363F" w14:textId="77777777" w:rsidR="00C0766A" w:rsidRPr="007649F4" w:rsidRDefault="00C0766A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CONCLUSIONI FINALI</w:t>
            </w:r>
          </w:p>
        </w:tc>
      </w:tr>
      <w:tr w:rsidR="00C0766A" w:rsidRPr="007649F4" w14:paraId="6621A332" w14:textId="77777777" w:rsidTr="007F6058">
        <w:trPr>
          <w:trHeight w:val="1554"/>
        </w:trPr>
        <w:tc>
          <w:tcPr>
            <w:tcW w:w="9629" w:type="dxa"/>
            <w:shd w:val="clear" w:color="auto" w:fill="auto"/>
            <w:vAlign w:val="center"/>
          </w:tcPr>
          <w:p w14:paraId="05D398DF" w14:textId="77777777" w:rsidR="00135138" w:rsidRPr="007649F4" w:rsidRDefault="00135138" w:rsidP="007649F4">
            <w:pPr>
              <w:spacing w:after="120" w:line="240" w:lineRule="auto"/>
              <w:rPr>
                <w:rFonts w:ascii="Calibri" w:hAnsi="Calibri" w:cs="Calibri"/>
                <w:i/>
                <w:iCs/>
              </w:rPr>
            </w:pPr>
            <w:r w:rsidRPr="007649F4">
              <w:rPr>
                <w:rFonts w:ascii="Calibri" w:hAnsi="Calibri" w:cs="Calibri"/>
                <w:i/>
                <w:iCs/>
              </w:rPr>
              <w:t>Barrare la casella appropriata:</w:t>
            </w:r>
          </w:p>
          <w:p w14:paraId="219C6780" w14:textId="2042AFEE" w:rsidR="00C0766A" w:rsidRPr="00DE29DD" w:rsidRDefault="00DE29DD" w:rsidP="00DE29DD">
            <w:pPr>
              <w:spacing w:after="0"/>
              <w:ind w:left="360"/>
              <w:jc w:val="both"/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ascii="Calibri" w:hAnsi="Calibri" w:cs="Calibri"/>
                </w:rPr>
                <w:id w:val="-1418001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</w:t>
            </w:r>
            <w:r w:rsidR="00135138" w:rsidRPr="00DE29DD">
              <w:rPr>
                <w:rFonts w:ascii="Calibri" w:hAnsi="Calibri" w:cs="Calibri"/>
              </w:rPr>
              <w:t>T</w:t>
            </w:r>
            <w:r w:rsidR="00C0766A" w:rsidRPr="00DE29DD">
              <w:rPr>
                <w:rFonts w:ascii="Calibri" w:hAnsi="Calibri" w:cs="Calibri"/>
              </w:rPr>
              <w:t>utti gli ambi</w:t>
            </w:r>
            <w:r w:rsidR="003A1B32" w:rsidRPr="00DE29DD">
              <w:rPr>
                <w:rFonts w:ascii="Calibri" w:hAnsi="Calibri" w:cs="Calibri"/>
              </w:rPr>
              <w:t>ti</w:t>
            </w:r>
            <w:r w:rsidR="00C0766A" w:rsidRPr="00DE29DD">
              <w:rPr>
                <w:rFonts w:ascii="Calibri" w:hAnsi="Calibri" w:cs="Calibri"/>
              </w:rPr>
              <w:t xml:space="preserve"> di rischio pertinenti al progetto hanno una classe di</w:t>
            </w:r>
            <w:r w:rsidR="007154CB" w:rsidRPr="00DE29DD">
              <w:rPr>
                <w:rFonts w:ascii="Calibri" w:hAnsi="Calibri" w:cs="Calibri"/>
              </w:rPr>
              <w:t xml:space="preserve"> </w:t>
            </w:r>
            <w:r w:rsidR="00C338CC" w:rsidRPr="00DE29DD">
              <w:rPr>
                <w:rFonts w:ascii="Calibri" w:hAnsi="Calibri" w:cs="Calibri"/>
                <w:b/>
                <w:bCs/>
              </w:rPr>
              <w:t>VULNERABILITA’ BASSA</w:t>
            </w:r>
            <w:r w:rsidR="00C338CC" w:rsidRPr="00DE29DD">
              <w:rPr>
                <w:rFonts w:ascii="Calibri" w:hAnsi="Calibri" w:cs="Calibri"/>
              </w:rPr>
              <w:t xml:space="preserve"> </w:t>
            </w:r>
            <w:r w:rsidR="00C0766A" w:rsidRPr="00DE29DD">
              <w:rPr>
                <w:rFonts w:ascii="Calibri" w:hAnsi="Calibri" w:cs="Calibri"/>
              </w:rPr>
              <w:t xml:space="preserve">e di conseguenza il </w:t>
            </w:r>
            <w:r w:rsidR="00C0766A" w:rsidRPr="00DE29DD">
              <w:rPr>
                <w:rFonts w:ascii="Calibri" w:hAnsi="Calibri" w:cs="Calibri"/>
                <w:b/>
                <w:bCs/>
              </w:rPr>
              <w:t xml:space="preserve">progetto </w:t>
            </w:r>
            <w:r w:rsidR="00574FC3" w:rsidRPr="00DE29DD">
              <w:rPr>
                <w:rFonts w:ascii="Calibri" w:hAnsi="Calibri" w:cs="Calibri"/>
                <w:b/>
                <w:bCs/>
              </w:rPr>
              <w:t>NON</w:t>
            </w:r>
            <w:r w:rsidR="00C0766A" w:rsidRPr="00DE29DD">
              <w:rPr>
                <w:rFonts w:ascii="Calibri" w:hAnsi="Calibri" w:cs="Calibri"/>
                <w:b/>
                <w:bCs/>
              </w:rPr>
              <w:t xml:space="preserve"> necessita di ulteriore analisi dettagliata</w:t>
            </w:r>
          </w:p>
          <w:p w14:paraId="083B4DBB" w14:textId="606D0784" w:rsidR="00C0766A" w:rsidRPr="00DE29DD" w:rsidRDefault="00DE29DD" w:rsidP="00DE29DD">
            <w:pPr>
              <w:spacing w:after="0"/>
              <w:ind w:left="360"/>
              <w:jc w:val="both"/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ascii="Calibri" w:hAnsi="Calibri" w:cs="Calibri"/>
                </w:rPr>
                <w:id w:val="-794058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</w:t>
            </w:r>
            <w:r w:rsidR="00135138" w:rsidRPr="00DE29DD">
              <w:rPr>
                <w:rFonts w:ascii="Calibri" w:hAnsi="Calibri" w:cs="Calibri"/>
              </w:rPr>
              <w:t>A</w:t>
            </w:r>
            <w:r w:rsidR="00F00AD8" w:rsidRPr="00DE29DD">
              <w:rPr>
                <w:rFonts w:ascii="Calibri" w:hAnsi="Calibri" w:cs="Calibri"/>
              </w:rPr>
              <w:t>nche</w:t>
            </w:r>
            <w:r w:rsidR="00C0766A" w:rsidRPr="00DE29DD">
              <w:rPr>
                <w:rFonts w:ascii="Calibri" w:hAnsi="Calibri" w:cs="Calibri"/>
              </w:rPr>
              <w:t xml:space="preserve"> un</w:t>
            </w:r>
            <w:r w:rsidR="00F00AD8" w:rsidRPr="00DE29DD">
              <w:rPr>
                <w:rFonts w:ascii="Calibri" w:hAnsi="Calibri" w:cs="Calibri"/>
              </w:rPr>
              <w:t xml:space="preserve"> </w:t>
            </w:r>
            <w:r w:rsidR="00F00AD8" w:rsidRPr="00DE29DD">
              <w:rPr>
                <w:rFonts w:ascii="Calibri" w:hAnsi="Calibri" w:cs="Calibri"/>
                <w:u w:val="single"/>
              </w:rPr>
              <w:t>solo</w:t>
            </w:r>
            <w:r w:rsidR="00C0766A" w:rsidRPr="00DE29DD">
              <w:rPr>
                <w:rFonts w:ascii="Calibri" w:hAnsi="Calibri" w:cs="Calibri"/>
                <w:u w:val="single"/>
              </w:rPr>
              <w:t xml:space="preserve"> ambito</w:t>
            </w:r>
            <w:r w:rsidR="00C0766A" w:rsidRPr="00DE29DD">
              <w:rPr>
                <w:rFonts w:ascii="Calibri" w:hAnsi="Calibri" w:cs="Calibri"/>
              </w:rPr>
              <w:t xml:space="preserve"> di rischio pertinente al progetto </w:t>
            </w:r>
            <w:r w:rsidR="00F00AD8" w:rsidRPr="00DE29DD">
              <w:rPr>
                <w:rFonts w:ascii="Calibri" w:hAnsi="Calibri" w:cs="Calibri"/>
              </w:rPr>
              <w:t>presenta</w:t>
            </w:r>
            <w:r w:rsidR="00C0766A" w:rsidRPr="00DE29DD">
              <w:rPr>
                <w:rFonts w:ascii="Calibri" w:hAnsi="Calibri" w:cs="Calibri"/>
              </w:rPr>
              <w:t xml:space="preserve"> una classe di </w:t>
            </w:r>
            <w:r w:rsidR="00533A66" w:rsidRPr="00DE29DD">
              <w:rPr>
                <w:rFonts w:ascii="Calibri" w:hAnsi="Calibri" w:cs="Calibri"/>
                <w:b/>
                <w:bCs/>
              </w:rPr>
              <w:t>VULNERABILITÀ</w:t>
            </w:r>
            <w:r w:rsidR="00C0766A" w:rsidRPr="00DE29DD">
              <w:rPr>
                <w:rFonts w:ascii="Calibri" w:hAnsi="Calibri" w:cs="Calibri"/>
                <w:b/>
                <w:bCs/>
              </w:rPr>
              <w:t xml:space="preserve"> </w:t>
            </w:r>
            <w:r w:rsidR="00323FFD" w:rsidRPr="00DE29DD">
              <w:rPr>
                <w:rFonts w:ascii="Calibri" w:hAnsi="Calibri" w:cs="Calibri"/>
                <w:b/>
                <w:bCs/>
              </w:rPr>
              <w:t>MEDI</w:t>
            </w:r>
            <w:r w:rsidR="007154CB" w:rsidRPr="00DE29DD">
              <w:rPr>
                <w:rFonts w:ascii="Calibri" w:hAnsi="Calibri" w:cs="Calibri"/>
                <w:b/>
                <w:bCs/>
              </w:rPr>
              <w:t>A</w:t>
            </w:r>
            <w:r w:rsidR="00323FFD" w:rsidRPr="00DE29DD">
              <w:rPr>
                <w:rFonts w:ascii="Calibri" w:hAnsi="Calibri" w:cs="Calibri"/>
                <w:b/>
                <w:bCs/>
              </w:rPr>
              <w:t xml:space="preserve"> e/o ALT</w:t>
            </w:r>
            <w:r w:rsidR="007154CB" w:rsidRPr="00DE29DD">
              <w:rPr>
                <w:rFonts w:ascii="Calibri" w:hAnsi="Calibri" w:cs="Calibri"/>
                <w:b/>
                <w:bCs/>
              </w:rPr>
              <w:t>A</w:t>
            </w:r>
            <w:r w:rsidR="00C0766A" w:rsidRPr="00DE29DD">
              <w:rPr>
                <w:rFonts w:ascii="Calibri" w:hAnsi="Calibri" w:cs="Calibri"/>
              </w:rPr>
              <w:t xml:space="preserve"> e</w:t>
            </w:r>
            <w:r w:rsidR="00F00AD8" w:rsidRPr="00DE29DD">
              <w:rPr>
                <w:rFonts w:ascii="Calibri" w:hAnsi="Calibri" w:cs="Calibri"/>
              </w:rPr>
              <w:t>,</w:t>
            </w:r>
            <w:r w:rsidR="00C0766A" w:rsidRPr="00DE29DD">
              <w:rPr>
                <w:rFonts w:ascii="Calibri" w:hAnsi="Calibri" w:cs="Calibri"/>
              </w:rPr>
              <w:t xml:space="preserve"> di conseguenza</w:t>
            </w:r>
            <w:r w:rsidR="00F00AD8" w:rsidRPr="00DE29DD">
              <w:rPr>
                <w:rFonts w:ascii="Calibri" w:hAnsi="Calibri" w:cs="Calibri"/>
              </w:rPr>
              <w:t>,</w:t>
            </w:r>
            <w:r w:rsidR="00C0766A" w:rsidRPr="00DE29DD">
              <w:rPr>
                <w:rFonts w:ascii="Calibri" w:hAnsi="Calibri" w:cs="Calibri"/>
              </w:rPr>
              <w:t xml:space="preserve"> </w:t>
            </w:r>
            <w:r w:rsidR="00C0766A" w:rsidRPr="00DE29DD">
              <w:rPr>
                <w:rFonts w:ascii="Calibri" w:hAnsi="Calibri" w:cs="Calibri"/>
                <w:b/>
                <w:bCs/>
              </w:rPr>
              <w:t>il progetto necessita di ulteriore analisi dettagliata</w:t>
            </w:r>
            <w:r w:rsidR="00F00AD8" w:rsidRPr="00DE29DD">
              <w:rPr>
                <w:rFonts w:ascii="Calibri" w:hAnsi="Calibri" w:cs="Calibri"/>
                <w:b/>
                <w:bCs/>
              </w:rPr>
              <w:t xml:space="preserve"> </w:t>
            </w:r>
            <w:r w:rsidR="00F00AD8" w:rsidRPr="00DE29DD">
              <w:rPr>
                <w:rFonts w:ascii="Calibri" w:hAnsi="Calibri" w:cs="Calibri"/>
                <w:bCs/>
              </w:rPr>
              <w:t>sul rischio/i in tal modo identificati</w:t>
            </w:r>
          </w:p>
        </w:tc>
      </w:tr>
    </w:tbl>
    <w:p w14:paraId="337EB212" w14:textId="6E16EBBC" w:rsidR="00D7258E" w:rsidRDefault="00C0766A" w:rsidP="005B3308">
      <w:pPr>
        <w:spacing w:before="240"/>
        <w:jc w:val="both"/>
        <w:rPr>
          <w:rFonts w:ascii="Calibri" w:hAnsi="Calibri" w:cs="Calibri"/>
          <w:b/>
          <w:bCs/>
          <w:u w:val="single"/>
        </w:rPr>
      </w:pPr>
      <w:r w:rsidRPr="007649F4">
        <w:rPr>
          <w:rFonts w:ascii="Calibri" w:hAnsi="Calibri" w:cs="Calibri"/>
          <w:b/>
          <w:bCs/>
          <w:u w:val="single"/>
        </w:rPr>
        <w:t xml:space="preserve">Nel caso </w:t>
      </w:r>
      <w:r w:rsidR="00041E47" w:rsidRPr="007649F4">
        <w:rPr>
          <w:rFonts w:ascii="Calibri" w:hAnsi="Calibri" w:cs="Calibri"/>
          <w:b/>
          <w:bCs/>
          <w:u w:val="single"/>
        </w:rPr>
        <w:t xml:space="preserve">sia necessario </w:t>
      </w:r>
      <w:r w:rsidR="00C53279" w:rsidRPr="007649F4">
        <w:rPr>
          <w:rFonts w:ascii="Calibri" w:hAnsi="Calibri" w:cs="Calibri"/>
          <w:b/>
          <w:bCs/>
          <w:u w:val="single"/>
        </w:rPr>
        <w:t>condurre</w:t>
      </w:r>
      <w:r w:rsidRPr="007649F4">
        <w:rPr>
          <w:rFonts w:ascii="Calibri" w:hAnsi="Calibri" w:cs="Calibri"/>
          <w:b/>
          <w:bCs/>
          <w:u w:val="single"/>
        </w:rPr>
        <w:t xml:space="preserve"> un’analisi dettagliata, continuare a compilare la </w:t>
      </w:r>
      <w:r w:rsidR="00062DEE" w:rsidRPr="007649F4">
        <w:rPr>
          <w:rFonts w:ascii="Calibri" w:hAnsi="Calibri" w:cs="Calibri"/>
          <w:b/>
          <w:bCs/>
          <w:u w:val="single"/>
        </w:rPr>
        <w:t>scheda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041E47" w:rsidRPr="007649F4" w14:paraId="033F267E" w14:textId="77777777" w:rsidTr="0082165C">
        <w:trPr>
          <w:trHeight w:val="397"/>
        </w:trPr>
        <w:tc>
          <w:tcPr>
            <w:tcW w:w="9629" w:type="dxa"/>
            <w:shd w:val="clear" w:color="auto" w:fill="D9D9D9"/>
            <w:vAlign w:val="center"/>
          </w:tcPr>
          <w:p w14:paraId="1E822E83" w14:textId="12249D36" w:rsidR="00041E47" w:rsidRPr="007649F4" w:rsidRDefault="00D7258E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br w:type="page"/>
            </w:r>
            <w:r w:rsidR="00041E47" w:rsidRPr="007649F4">
              <w:rPr>
                <w:rFonts w:ascii="Calibri" w:hAnsi="Calibri" w:cs="Calibri"/>
                <w:b/>
                <w:bCs/>
              </w:rPr>
              <w:t xml:space="preserve">ANALISI </w:t>
            </w:r>
            <w:r w:rsidR="00574FC3" w:rsidRPr="007649F4">
              <w:rPr>
                <w:rFonts w:ascii="Calibri" w:hAnsi="Calibri" w:cs="Calibri"/>
                <w:b/>
                <w:bCs/>
              </w:rPr>
              <w:t xml:space="preserve">DETTAGLIATA </w:t>
            </w:r>
            <w:r w:rsidR="00041E47" w:rsidRPr="007649F4">
              <w:rPr>
                <w:rFonts w:ascii="Calibri" w:hAnsi="Calibri" w:cs="Calibri"/>
                <w:b/>
                <w:bCs/>
              </w:rPr>
              <w:t>D</w:t>
            </w:r>
            <w:r w:rsidR="00574FC3" w:rsidRPr="007649F4">
              <w:rPr>
                <w:rFonts w:ascii="Calibri" w:hAnsi="Calibri" w:cs="Calibri"/>
                <w:b/>
                <w:bCs/>
              </w:rPr>
              <w:t>ELLE</w:t>
            </w:r>
            <w:r w:rsidR="00041E47" w:rsidRPr="007649F4">
              <w:rPr>
                <w:rFonts w:ascii="Calibri" w:hAnsi="Calibri" w:cs="Calibri"/>
                <w:b/>
                <w:bCs/>
              </w:rPr>
              <w:t xml:space="preserve"> VULNE</w:t>
            </w:r>
            <w:r w:rsidR="00041E47"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>RABILIT</w:t>
            </w:r>
            <w:r w:rsidR="00135138"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>À</w:t>
            </w:r>
            <w:r w:rsidR="00574FC3"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 xml:space="preserve"> </w:t>
            </w:r>
            <w:r w:rsidR="00574FC3" w:rsidRPr="007649F4">
              <w:rPr>
                <w:rFonts w:ascii="Calibri" w:hAnsi="Calibri" w:cs="Calibri"/>
                <w:b/>
                <w:bCs/>
                <w:i/>
                <w:iCs/>
                <w:shd w:val="clear" w:color="auto" w:fill="D9D9D9"/>
              </w:rPr>
              <w:t>(compilare a seconda dell’esito dello screening)</w:t>
            </w:r>
          </w:p>
        </w:tc>
      </w:tr>
      <w:tr w:rsidR="007436CD" w:rsidRPr="007649F4" w14:paraId="492B7C26" w14:textId="77777777" w:rsidTr="007649F4">
        <w:trPr>
          <w:trHeight w:val="2261"/>
        </w:trPr>
        <w:tc>
          <w:tcPr>
            <w:tcW w:w="9629" w:type="dxa"/>
            <w:shd w:val="clear" w:color="auto" w:fill="auto"/>
            <w:vAlign w:val="center"/>
          </w:tcPr>
          <w:p w14:paraId="28B46D84" w14:textId="77777777" w:rsidR="00B85D16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Per ciascun </w:t>
            </w:r>
            <w:r w:rsidRPr="00C65950">
              <w:rPr>
                <w:rFonts w:ascii="Calibri" w:hAnsi="Calibri" w:cs="Calibri"/>
                <w:u w:val="single"/>
              </w:rPr>
              <w:t>rischio significativo</w:t>
            </w:r>
            <w:r w:rsidRPr="007649F4">
              <w:rPr>
                <w:rFonts w:ascii="Calibri" w:hAnsi="Calibri" w:cs="Calibri"/>
              </w:rPr>
              <w:t xml:space="preserve"> individuato occorre valutare misure mirate a ridurre tale rischio ad un livello accettabile, affinché queste possano essere integrate nella progettazione dell’infrastruttura e/o nella sua gestione operativa. </w:t>
            </w:r>
          </w:p>
          <w:p w14:paraId="7473CE60" w14:textId="77777777" w:rsidR="007F4B97" w:rsidRPr="007649F4" w:rsidRDefault="007F4B9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52A80D7" w14:textId="77777777" w:rsidR="00041E47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A titolo esemplificativo alcune </w:t>
            </w:r>
            <w:r w:rsidR="004C646E" w:rsidRPr="007649F4">
              <w:rPr>
                <w:rFonts w:ascii="Calibri" w:hAnsi="Calibri" w:cs="Calibri"/>
                <w:b/>
                <w:bCs/>
              </w:rPr>
              <w:t>MISURE DI ADATTAMENTO</w:t>
            </w:r>
            <w:r w:rsidR="004C646E" w:rsidRPr="007649F4">
              <w:rPr>
                <w:rFonts w:ascii="Calibri" w:hAnsi="Calibri" w:cs="Calibri"/>
              </w:rPr>
              <w:t xml:space="preserve"> </w:t>
            </w:r>
            <w:r w:rsidRPr="007649F4">
              <w:rPr>
                <w:rFonts w:ascii="Calibri" w:hAnsi="Calibri" w:cs="Calibri"/>
              </w:rPr>
              <w:t xml:space="preserve">associate ai pericoli individuati per la </w:t>
            </w:r>
            <w:r w:rsidR="00B85D16" w:rsidRPr="007649F4">
              <w:rPr>
                <w:rFonts w:ascii="Calibri" w:hAnsi="Calibri" w:cs="Calibri"/>
              </w:rPr>
              <w:t xml:space="preserve">Regione </w:t>
            </w:r>
            <w:r w:rsidRPr="007649F4">
              <w:rPr>
                <w:rFonts w:ascii="Calibri" w:hAnsi="Calibri" w:cs="Calibri"/>
              </w:rPr>
              <w:t xml:space="preserve">Puglia possono essere </w:t>
            </w:r>
            <w:r w:rsidRPr="007649F4">
              <w:rPr>
                <w:rFonts w:ascii="Calibri" w:hAnsi="Calibri" w:cs="Calibri"/>
                <w:b/>
                <w:bCs/>
              </w:rPr>
              <w:t xml:space="preserve">consultate nell’Allegato 5 </w:t>
            </w:r>
            <w:r w:rsidR="00497A96" w:rsidRPr="007649F4">
              <w:rPr>
                <w:rFonts w:ascii="Calibri" w:hAnsi="Calibri" w:cs="Calibri"/>
                <w:b/>
                <w:bCs/>
              </w:rPr>
              <w:t xml:space="preserve">“Piattaforma Azioni” del </w:t>
            </w:r>
            <w:r w:rsidR="00497A96" w:rsidRPr="007649F4">
              <w:rPr>
                <w:rFonts w:ascii="Calibri" w:hAnsi="Calibri" w:cs="Calibri"/>
              </w:rPr>
              <w:t xml:space="preserve">documento “Indirizzi per la stesura della Strategia Regionale di adattamento ai cambiamenti climatici (SRACC)”, </w:t>
            </w:r>
            <w:r w:rsidR="00B85D16" w:rsidRPr="007649F4">
              <w:rPr>
                <w:rFonts w:ascii="Calibri" w:hAnsi="Calibri" w:cs="Calibri"/>
              </w:rPr>
              <w:t>disponibile</w:t>
            </w:r>
            <w:r w:rsidRPr="007649F4">
              <w:rPr>
                <w:rFonts w:ascii="Calibri" w:hAnsi="Calibri" w:cs="Calibri"/>
              </w:rPr>
              <w:t xml:space="preserve"> al seguente link: </w:t>
            </w:r>
            <w:hyperlink r:id="rId15" w:history="1">
              <w:r w:rsidR="00B85D16" w:rsidRPr="007649F4">
                <w:rPr>
                  <w:rStyle w:val="Collegamentoipertestuale"/>
                  <w:rFonts w:ascii="Calibri" w:hAnsi="Calibri" w:cs="Calibri"/>
                </w:rPr>
                <w:t>https://www.regione.puglia.it/documents/44781/5313067/ALL05_PIATTAFORMA+AZIONI.pdf/813624f1-d972-6102-4f69-b8a90f24a532?t=1691592556028</w:t>
              </w:r>
            </w:hyperlink>
            <w:r w:rsidR="00B85D16" w:rsidRPr="007649F4">
              <w:rPr>
                <w:rFonts w:ascii="Calibri" w:hAnsi="Calibri" w:cs="Calibri"/>
              </w:rPr>
              <w:t xml:space="preserve"> </w:t>
            </w:r>
          </w:p>
          <w:p w14:paraId="2CDA2E35" w14:textId="06F6F4DC" w:rsidR="007F4B97" w:rsidRPr="007649F4" w:rsidRDefault="007F4B9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7436CD" w:rsidRPr="007649F4" w14:paraId="3F940157" w14:textId="77777777" w:rsidTr="007649F4">
        <w:tc>
          <w:tcPr>
            <w:tcW w:w="9629" w:type="dxa"/>
            <w:shd w:val="clear" w:color="auto" w:fill="auto"/>
          </w:tcPr>
          <w:p w14:paraId="24468FEE" w14:textId="77777777" w:rsidR="007436CD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Facendo riferimento ai soli rischi climatici di pertinenza dell’operazione, </w:t>
            </w:r>
            <w:r w:rsidRPr="007649F4">
              <w:rPr>
                <w:rFonts w:ascii="Calibri" w:hAnsi="Calibri" w:cs="Calibri"/>
                <w:b/>
                <w:bCs/>
              </w:rPr>
              <w:t>indicare le azioni di adattamento (o azioni equivalenti)</w:t>
            </w:r>
            <w:r w:rsidR="00B85D16" w:rsidRPr="007649F4">
              <w:rPr>
                <w:rFonts w:ascii="Calibri" w:hAnsi="Calibri" w:cs="Calibri"/>
              </w:rPr>
              <w:t xml:space="preserve"> previste</w:t>
            </w:r>
            <w:r w:rsidRPr="007649F4">
              <w:rPr>
                <w:rFonts w:ascii="Calibri" w:hAnsi="Calibri" w:cs="Calibri"/>
              </w:rPr>
              <w:t>:</w:t>
            </w:r>
          </w:p>
          <w:p w14:paraId="420C53EF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6DFCD3AF" w14:textId="77777777" w:rsidR="00041E47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78F49E4" w14:textId="77777777" w:rsidR="00A23009" w:rsidRPr="007649F4" w:rsidRDefault="00A23009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1751D4F1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3962D879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0177945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1E47" w:rsidRPr="007649F4" w14:paraId="3210F0AE" w14:textId="77777777" w:rsidTr="007649F4">
        <w:trPr>
          <w:trHeight w:val="1822"/>
        </w:trPr>
        <w:tc>
          <w:tcPr>
            <w:tcW w:w="9629" w:type="dxa"/>
            <w:shd w:val="clear" w:color="auto" w:fill="auto"/>
          </w:tcPr>
          <w:p w14:paraId="2C044611" w14:textId="77777777" w:rsidR="00041E47" w:rsidRPr="007649F4" w:rsidRDefault="00B85D16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Elencare i </w:t>
            </w:r>
            <w:r w:rsidRPr="007649F4">
              <w:rPr>
                <w:rFonts w:ascii="Calibri" w:hAnsi="Calibri" w:cs="Calibri"/>
                <w:b/>
                <w:bCs/>
              </w:rPr>
              <w:t>r</w:t>
            </w:r>
            <w:r w:rsidR="00041E47" w:rsidRPr="007649F4">
              <w:rPr>
                <w:rFonts w:ascii="Calibri" w:hAnsi="Calibri" w:cs="Calibri"/>
                <w:b/>
                <w:bCs/>
              </w:rPr>
              <w:t>iferiment</w:t>
            </w:r>
            <w:r w:rsidRPr="007649F4">
              <w:rPr>
                <w:rFonts w:ascii="Calibri" w:hAnsi="Calibri" w:cs="Calibri"/>
                <w:b/>
                <w:bCs/>
              </w:rPr>
              <w:t>i</w:t>
            </w:r>
            <w:r w:rsidR="00041E47" w:rsidRPr="007649F4">
              <w:rPr>
                <w:rFonts w:ascii="Calibri" w:hAnsi="Calibri" w:cs="Calibri"/>
                <w:b/>
                <w:bCs/>
              </w:rPr>
              <w:t xml:space="preserve"> alla documentazione progettuale</w:t>
            </w:r>
            <w:r w:rsidR="00041E47" w:rsidRPr="007649F4">
              <w:rPr>
                <w:rFonts w:ascii="Calibri" w:hAnsi="Calibri" w:cs="Calibri"/>
              </w:rPr>
              <w:t xml:space="preserve"> (ad esempio elaborato, sezione dedicata o contenuto della relazione di progetto) in cui l’operazione è valutata in relazione all’adattamento ai rischi climatici e vengono indicate le azioni di adattamento</w:t>
            </w:r>
            <w:r w:rsidRPr="007649F4">
              <w:rPr>
                <w:rFonts w:ascii="Calibri" w:hAnsi="Calibri" w:cs="Calibri"/>
              </w:rPr>
              <w:t>:</w:t>
            </w:r>
          </w:p>
          <w:p w14:paraId="3B00BD63" w14:textId="77777777" w:rsidR="00041E47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3833B42D" w14:textId="77777777" w:rsidR="00F96CF7" w:rsidRDefault="00F96CF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379828AB" w14:textId="77777777" w:rsidR="00A23009" w:rsidRPr="007649F4" w:rsidRDefault="00A23009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66E562F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71ED0D08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E19E272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4EEDFEB4" w14:textId="77777777" w:rsidR="00CA3197" w:rsidRDefault="00CA3197" w:rsidP="00182CAC">
      <w:pPr>
        <w:spacing w:after="0" w:line="240" w:lineRule="auto"/>
        <w:rPr>
          <w:rFonts w:ascii="Calibri" w:hAnsi="Calibri" w:cs="Calibri"/>
          <w:i/>
          <w:iCs/>
        </w:rPr>
      </w:pPr>
    </w:p>
    <w:p w14:paraId="43D4A057" w14:textId="54513CCC" w:rsidR="00A23009" w:rsidRPr="007F4B97" w:rsidRDefault="00A23009" w:rsidP="007F4B97">
      <w:pPr>
        <w:tabs>
          <w:tab w:val="left" w:pos="1418"/>
        </w:tabs>
        <w:spacing w:before="1"/>
        <w:jc w:val="center"/>
        <w:rPr>
          <w:rFonts w:cstheme="minorHAnsi"/>
          <w:bCs/>
          <w:sz w:val="18"/>
        </w:rPr>
      </w:pPr>
      <w:r w:rsidRPr="0098655B">
        <w:rPr>
          <w:rFonts w:cstheme="minorHAnsi"/>
          <w:bCs/>
          <w:sz w:val="18"/>
        </w:rPr>
        <w:t>Luogo</w:t>
      </w:r>
      <w:r w:rsidRPr="0098655B">
        <w:rPr>
          <w:rFonts w:cstheme="minorHAnsi"/>
          <w:bCs/>
          <w:spacing w:val="-3"/>
          <w:sz w:val="18"/>
        </w:rPr>
        <w:t xml:space="preserve"> </w:t>
      </w:r>
      <w:r w:rsidRPr="0098655B">
        <w:rPr>
          <w:rFonts w:cstheme="minorHAnsi"/>
          <w:bCs/>
          <w:sz w:val="18"/>
        </w:rPr>
        <w:t>e</w:t>
      </w:r>
      <w:r w:rsidRPr="0098655B">
        <w:rPr>
          <w:rFonts w:cstheme="minorHAnsi"/>
          <w:bCs/>
          <w:spacing w:val="-3"/>
          <w:sz w:val="18"/>
        </w:rPr>
        <w:t xml:space="preserve"> </w:t>
      </w:r>
      <w:r w:rsidRPr="0098655B">
        <w:rPr>
          <w:rFonts w:cstheme="minorHAnsi"/>
          <w:bCs/>
          <w:sz w:val="18"/>
        </w:rPr>
        <w:t>data_____________</w:t>
      </w:r>
      <w:r w:rsidRPr="0098655B">
        <w:rPr>
          <w:rFonts w:cstheme="minorHAnsi"/>
          <w:bCs/>
          <w:sz w:val="18"/>
        </w:rPr>
        <w:tab/>
      </w:r>
      <w:r w:rsidRPr="0098655B">
        <w:rPr>
          <w:rFonts w:cstheme="minorHAnsi"/>
          <w:bCs/>
          <w:sz w:val="18"/>
        </w:rPr>
        <w:tab/>
      </w:r>
      <w:r w:rsidRPr="0098655B">
        <w:rPr>
          <w:rFonts w:cstheme="minorHAnsi"/>
          <w:bCs/>
          <w:sz w:val="18"/>
        </w:rPr>
        <w:tab/>
      </w:r>
      <w:r w:rsidRPr="0098655B">
        <w:rPr>
          <w:rFonts w:cstheme="minorHAnsi"/>
          <w:bCs/>
          <w:sz w:val="18"/>
        </w:rPr>
        <w:tab/>
      </w:r>
      <w:r w:rsidRPr="0098655B">
        <w:rPr>
          <w:rFonts w:cstheme="minorHAnsi"/>
          <w:bCs/>
          <w:sz w:val="18"/>
        </w:rPr>
        <w:tab/>
        <w:t>(</w:t>
      </w:r>
      <w:r w:rsidR="00187BA3">
        <w:rPr>
          <w:rFonts w:cstheme="minorHAnsi"/>
          <w:bCs/>
          <w:sz w:val="18"/>
        </w:rPr>
        <w:t>s</w:t>
      </w:r>
      <w:r w:rsidRPr="0098655B">
        <w:rPr>
          <w:rFonts w:cstheme="minorHAnsi"/>
          <w:bCs/>
          <w:sz w:val="18"/>
        </w:rPr>
        <w:t>ottoscritt</w:t>
      </w:r>
      <w:r w:rsidR="00187BA3">
        <w:rPr>
          <w:rFonts w:cstheme="minorHAnsi"/>
          <w:bCs/>
          <w:sz w:val="18"/>
        </w:rPr>
        <w:t>a</w:t>
      </w:r>
      <w:r w:rsidRPr="0098655B">
        <w:rPr>
          <w:rFonts w:cstheme="minorHAnsi"/>
          <w:bCs/>
          <w:sz w:val="18"/>
        </w:rPr>
        <w:t xml:space="preserve"> digitalmente</w:t>
      </w:r>
      <w:r w:rsidR="007F4B97">
        <w:rPr>
          <w:rFonts w:cstheme="minorHAnsi"/>
          <w:bCs/>
          <w:sz w:val="18"/>
        </w:rPr>
        <w:t xml:space="preserve"> da</w:t>
      </w:r>
      <w:r w:rsidR="002269C7">
        <w:rPr>
          <w:rFonts w:cstheme="minorHAnsi"/>
          <w:bCs/>
          <w:sz w:val="18"/>
        </w:rPr>
        <w:t>l tecnico</w:t>
      </w:r>
      <w:r w:rsidR="002269C7">
        <w:rPr>
          <w:rStyle w:val="Rimandonotaapidipagina"/>
          <w:rFonts w:cstheme="minorHAnsi"/>
          <w:bCs/>
          <w:sz w:val="18"/>
        </w:rPr>
        <w:footnoteReference w:id="2"/>
      </w:r>
      <w:r w:rsidRPr="0098655B">
        <w:rPr>
          <w:rFonts w:cstheme="minorHAnsi"/>
          <w:bCs/>
          <w:spacing w:val="-2"/>
          <w:sz w:val="18"/>
        </w:rPr>
        <w:t>)</w:t>
      </w:r>
    </w:p>
    <w:p w14:paraId="01D92F47" w14:textId="77777777" w:rsidR="00A23009" w:rsidRPr="007649F4" w:rsidRDefault="00A23009" w:rsidP="00182CAC">
      <w:pPr>
        <w:spacing w:after="0" w:line="240" w:lineRule="auto"/>
        <w:rPr>
          <w:rFonts w:ascii="Calibri" w:hAnsi="Calibri" w:cs="Calibri"/>
          <w:i/>
          <w:iCs/>
        </w:rPr>
      </w:pPr>
    </w:p>
    <w:sectPr w:rsidR="00A23009" w:rsidRPr="007649F4" w:rsidSect="00A66F49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1135" w:right="1133" w:bottom="993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6AFE4A" w14:textId="77777777" w:rsidR="001760D3" w:rsidRDefault="001760D3" w:rsidP="00001E76">
      <w:pPr>
        <w:spacing w:after="0" w:line="240" w:lineRule="auto"/>
      </w:pPr>
      <w:r>
        <w:separator/>
      </w:r>
    </w:p>
  </w:endnote>
  <w:endnote w:type="continuationSeparator" w:id="0">
    <w:p w14:paraId="60F1152A" w14:textId="77777777" w:rsidR="001760D3" w:rsidRDefault="001760D3" w:rsidP="00001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3"/>
      <w:gridCol w:w="2546"/>
    </w:tblGrid>
    <w:tr w:rsidR="00133A0C" w14:paraId="69BE4390" w14:textId="77777777" w:rsidTr="00133A0C">
      <w:tc>
        <w:tcPr>
          <w:tcW w:w="7083" w:type="dxa"/>
        </w:tcPr>
        <w:p w14:paraId="44A41BC3" w14:textId="7417373E" w:rsidR="00133A0C" w:rsidRDefault="00133A0C" w:rsidP="00182CAC">
          <w:pPr>
            <w:pStyle w:val="Pidipagina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53FE2BE5" wp14:editId="0416A727">
                <wp:extent cx="4060190" cy="762000"/>
                <wp:effectExtent l="0" t="0" r="0" b="0"/>
                <wp:docPr id="740380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0190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46" w:type="dxa"/>
          <w:vAlign w:val="center"/>
        </w:tcPr>
        <w:p w14:paraId="66C9E0B4" w14:textId="2B8053A3" w:rsidR="00133A0C" w:rsidRPr="00133A0C" w:rsidRDefault="00133A0C" w:rsidP="00133A0C">
          <w:pPr>
            <w:pStyle w:val="Pidipagina"/>
            <w:jc w:val="right"/>
            <w:rPr>
              <w:sz w:val="16"/>
              <w:szCs w:val="18"/>
            </w:rPr>
          </w:pPr>
          <w:r w:rsidRPr="00133A0C">
            <w:rPr>
              <w:sz w:val="16"/>
              <w:szCs w:val="18"/>
            </w:rPr>
            <w:t>Allegato A</w:t>
          </w:r>
          <w:r w:rsidR="00940617">
            <w:rPr>
              <w:sz w:val="16"/>
              <w:szCs w:val="18"/>
            </w:rPr>
            <w:t>5</w:t>
          </w:r>
          <w:r w:rsidRPr="00133A0C">
            <w:rPr>
              <w:sz w:val="16"/>
              <w:szCs w:val="18"/>
            </w:rPr>
            <w:t xml:space="preserve"> - pag. </w:t>
          </w:r>
          <w:r w:rsidRPr="00133A0C">
            <w:rPr>
              <w:sz w:val="16"/>
              <w:szCs w:val="18"/>
            </w:rPr>
            <w:fldChar w:fldCharType="begin"/>
          </w:r>
          <w:r w:rsidRPr="00133A0C">
            <w:rPr>
              <w:sz w:val="16"/>
              <w:szCs w:val="18"/>
            </w:rPr>
            <w:instrText>PAGE   \* MERGEFORMAT</w:instrText>
          </w:r>
          <w:r w:rsidRPr="00133A0C">
            <w:rPr>
              <w:sz w:val="16"/>
              <w:szCs w:val="18"/>
            </w:rPr>
            <w:fldChar w:fldCharType="separate"/>
          </w:r>
          <w:r w:rsidR="00DE29DD">
            <w:rPr>
              <w:noProof/>
              <w:sz w:val="16"/>
              <w:szCs w:val="18"/>
            </w:rPr>
            <w:t>6</w:t>
          </w:r>
          <w:r w:rsidRPr="00133A0C">
            <w:rPr>
              <w:sz w:val="16"/>
              <w:szCs w:val="18"/>
            </w:rPr>
            <w:fldChar w:fldCharType="end"/>
          </w:r>
        </w:p>
      </w:tc>
    </w:tr>
  </w:tbl>
  <w:p w14:paraId="44412D86" w14:textId="449F5D3E" w:rsidR="00182CAC" w:rsidRDefault="00182CAC" w:rsidP="00182CAC">
    <w:pPr>
      <w:pStyle w:val="Pidipagina"/>
      <w:jc w:val="center"/>
    </w:pPr>
  </w:p>
  <w:p w14:paraId="1FF64054" w14:textId="77777777" w:rsidR="000349E5" w:rsidRDefault="000349E5" w:rsidP="00DA700A">
    <w:pPr>
      <w:tabs>
        <w:tab w:val="left" w:pos="6015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CB792" w14:textId="1EA9D68E" w:rsidR="00DA700A" w:rsidRDefault="00883127" w:rsidP="00DA700A">
    <w:pPr>
      <w:pStyle w:val="Pidipagina"/>
      <w:tabs>
        <w:tab w:val="clear" w:pos="4819"/>
        <w:tab w:val="clear" w:pos="9638"/>
        <w:tab w:val="left" w:pos="6855"/>
      </w:tabs>
      <w:jc w:val="center"/>
    </w:pPr>
    <w:r w:rsidRPr="003C7C94">
      <w:rPr>
        <w:noProof/>
        <w:lang w:eastAsia="it-IT"/>
      </w:rPr>
      <w:drawing>
        <wp:inline distT="0" distB="0" distL="0" distR="0" wp14:anchorId="1F03389E" wp14:editId="70699C9B">
          <wp:extent cx="4061460" cy="762635"/>
          <wp:effectExtent l="0" t="0" r="0" b="0"/>
          <wp:docPr id="1782331689" name="Immagine 174045014" descr="Immagine che contiene testo, logo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74045014" descr="Immagine che contiene testo, logo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AF073D" w14:textId="77777777" w:rsidR="001760D3" w:rsidRDefault="001760D3" w:rsidP="00001E76">
      <w:pPr>
        <w:spacing w:after="0" w:line="240" w:lineRule="auto"/>
      </w:pPr>
      <w:r>
        <w:separator/>
      </w:r>
    </w:p>
  </w:footnote>
  <w:footnote w:type="continuationSeparator" w:id="0">
    <w:p w14:paraId="21C27AD1" w14:textId="77777777" w:rsidR="001760D3" w:rsidRDefault="001760D3" w:rsidP="00001E76">
      <w:pPr>
        <w:spacing w:after="0" w:line="240" w:lineRule="auto"/>
      </w:pPr>
      <w:r>
        <w:continuationSeparator/>
      </w:r>
    </w:p>
  </w:footnote>
  <w:footnote w:id="1">
    <w:p w14:paraId="671BAD8E" w14:textId="60ADCAA4" w:rsidR="007C2F1F" w:rsidRDefault="007C2F1F" w:rsidP="00B12ADA">
      <w:pPr>
        <w:pStyle w:val="Testonotaapidipagina"/>
        <w:jc w:val="both"/>
      </w:pPr>
      <w:r w:rsidRPr="00B12ADA">
        <w:rPr>
          <w:rStyle w:val="Rimandonotaapidipagina"/>
          <w:sz w:val="18"/>
          <w:szCs w:val="20"/>
        </w:rPr>
        <w:footnoteRef/>
      </w:r>
      <w:r w:rsidRPr="00B12ADA">
        <w:rPr>
          <w:sz w:val="18"/>
          <w:szCs w:val="20"/>
        </w:rPr>
        <w:t xml:space="preserve"> </w:t>
      </w:r>
      <w:r w:rsidR="00B137D8" w:rsidRPr="00187BA3">
        <w:rPr>
          <w:sz w:val="16"/>
          <w:szCs w:val="18"/>
        </w:rPr>
        <w:t>A titolo esemplificativo e non esaustivo</w:t>
      </w:r>
      <w:r w:rsidRPr="00187BA3">
        <w:rPr>
          <w:sz w:val="16"/>
          <w:szCs w:val="18"/>
        </w:rPr>
        <w:t xml:space="preserve">: </w:t>
      </w:r>
      <w:r w:rsidR="00EF27EF" w:rsidRPr="00187BA3">
        <w:rPr>
          <w:sz w:val="16"/>
          <w:szCs w:val="18"/>
        </w:rPr>
        <w:t xml:space="preserve">in base alla tipologia di intervento sono </w:t>
      </w:r>
      <w:r w:rsidR="00E219DE" w:rsidRPr="00187BA3">
        <w:rPr>
          <w:sz w:val="16"/>
          <w:szCs w:val="18"/>
        </w:rPr>
        <w:t>scelti</w:t>
      </w:r>
      <w:r w:rsidR="00EF27EF" w:rsidRPr="00187BA3">
        <w:rPr>
          <w:sz w:val="16"/>
          <w:szCs w:val="18"/>
        </w:rPr>
        <w:t xml:space="preserve"> gli ambiti di riferimento come ad esempio </w:t>
      </w:r>
      <w:r w:rsidR="00B137D8" w:rsidRPr="00187BA3">
        <w:rPr>
          <w:sz w:val="16"/>
          <w:szCs w:val="18"/>
        </w:rPr>
        <w:t>a</w:t>
      </w:r>
      <w:r w:rsidRPr="00187BA3">
        <w:rPr>
          <w:sz w:val="16"/>
          <w:szCs w:val="18"/>
        </w:rPr>
        <w:t>ttività in loco, fattori di produzione (es. acqua, ecc..), risultati (</w:t>
      </w:r>
      <w:r w:rsidR="00B137D8" w:rsidRPr="00187BA3">
        <w:rPr>
          <w:sz w:val="16"/>
          <w:szCs w:val="18"/>
        </w:rPr>
        <w:t>es. prodotti, ecc..), collegamenti di trasporto</w:t>
      </w:r>
      <w:r w:rsidR="00EF27EF" w:rsidRPr="00187BA3">
        <w:rPr>
          <w:sz w:val="16"/>
          <w:szCs w:val="18"/>
        </w:rPr>
        <w:t xml:space="preserve">. </w:t>
      </w:r>
    </w:p>
  </w:footnote>
  <w:footnote w:id="2">
    <w:p w14:paraId="4B9639E5" w14:textId="68E5A8E5" w:rsidR="002269C7" w:rsidRDefault="002269C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269C7">
        <w:rPr>
          <w:sz w:val="18"/>
          <w:szCs w:val="20"/>
        </w:rPr>
        <w:t>Tecnico con competenze in materia ambientale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819"/>
      <w:gridCol w:w="4820"/>
    </w:tblGrid>
    <w:tr w:rsidR="0084680C" w:rsidRPr="007649F4" w14:paraId="47BB4366" w14:textId="77777777" w:rsidTr="0084680C">
      <w:tc>
        <w:tcPr>
          <w:tcW w:w="4819" w:type="dxa"/>
          <w:shd w:val="clear" w:color="auto" w:fill="auto"/>
        </w:tcPr>
        <w:p w14:paraId="546B28CF" w14:textId="77777777" w:rsidR="0084680C" w:rsidRPr="007649F4" w:rsidRDefault="0084680C" w:rsidP="007649F4">
          <w:pPr>
            <w:tabs>
              <w:tab w:val="left" w:pos="1597"/>
            </w:tabs>
            <w:spacing w:after="0" w:line="240" w:lineRule="auto"/>
            <w:jc w:val="center"/>
            <w:rPr>
              <w:sz w:val="36"/>
              <w:szCs w:val="180"/>
            </w:rPr>
          </w:pPr>
          <w:r w:rsidRPr="003C7C94">
            <w:rPr>
              <w:noProof/>
              <w:lang w:eastAsia="it-IT"/>
            </w:rPr>
            <w:drawing>
              <wp:inline distT="0" distB="0" distL="0" distR="0" wp14:anchorId="3E2F4451" wp14:editId="5B168405">
                <wp:extent cx="987425" cy="566420"/>
                <wp:effectExtent l="0" t="0" r="0" b="0"/>
                <wp:docPr id="1599247024" name="Immagine 2090942678" descr="Immagine che contiene testo, logo, simbolo, emblem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090942678" descr="Immagine che contiene testo, logo, simbolo, emblem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425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shd w:val="clear" w:color="auto" w:fill="auto"/>
          <w:vAlign w:val="center"/>
        </w:tcPr>
        <w:p w14:paraId="407E48CA" w14:textId="65DCD376" w:rsidR="0084680C" w:rsidRPr="007649F4" w:rsidRDefault="0084680C" w:rsidP="0084680C">
          <w:pPr>
            <w:tabs>
              <w:tab w:val="left" w:pos="1597"/>
            </w:tabs>
            <w:spacing w:after="0" w:line="240" w:lineRule="auto"/>
            <w:jc w:val="center"/>
            <w:rPr>
              <w:sz w:val="36"/>
              <w:szCs w:val="180"/>
            </w:rPr>
          </w:pPr>
        </w:p>
      </w:tc>
    </w:tr>
  </w:tbl>
  <w:p w14:paraId="76158DF9" w14:textId="77777777" w:rsidR="000349E5" w:rsidRPr="001623D2" w:rsidRDefault="000349E5" w:rsidP="007649F4">
    <w:pPr>
      <w:tabs>
        <w:tab w:val="left" w:pos="1597"/>
      </w:tabs>
      <w:ind w:firstLine="708"/>
      <w:jc w:val="right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9D7BD" w14:textId="77777777" w:rsidR="00DA700A" w:rsidRPr="00DA700A" w:rsidRDefault="00DA700A" w:rsidP="00DA700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144E"/>
    <w:multiLevelType w:val="hybridMultilevel"/>
    <w:tmpl w:val="BC52150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524B5"/>
    <w:multiLevelType w:val="hybridMultilevel"/>
    <w:tmpl w:val="B6DA3C44"/>
    <w:lvl w:ilvl="0" w:tplc="7264F5FE">
      <w:start w:val="12"/>
      <w:numFmt w:val="bullet"/>
      <w:lvlText w:val=""/>
      <w:lvlJc w:val="left"/>
      <w:pPr>
        <w:ind w:left="362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2">
    <w:nsid w:val="015E185B"/>
    <w:multiLevelType w:val="hybridMultilevel"/>
    <w:tmpl w:val="03B449B0"/>
    <w:lvl w:ilvl="0" w:tplc="41C6B85E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2D34EC"/>
    <w:multiLevelType w:val="hybridMultilevel"/>
    <w:tmpl w:val="BC52150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97A21"/>
    <w:multiLevelType w:val="hybridMultilevel"/>
    <w:tmpl w:val="0FACAA3A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DE2006"/>
    <w:multiLevelType w:val="hybridMultilevel"/>
    <w:tmpl w:val="745205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86ACE"/>
    <w:multiLevelType w:val="hybridMultilevel"/>
    <w:tmpl w:val="24C036A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909E6"/>
    <w:multiLevelType w:val="hybridMultilevel"/>
    <w:tmpl w:val="D6C6FBCA"/>
    <w:lvl w:ilvl="0" w:tplc="41C6B85E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685979"/>
    <w:multiLevelType w:val="hybridMultilevel"/>
    <w:tmpl w:val="85F0C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C37E9E"/>
    <w:multiLevelType w:val="hybridMultilevel"/>
    <w:tmpl w:val="888E51EA"/>
    <w:lvl w:ilvl="0" w:tplc="BF9442E4">
      <w:start w:val="6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BF2262"/>
    <w:multiLevelType w:val="hybridMultilevel"/>
    <w:tmpl w:val="6276B306"/>
    <w:lvl w:ilvl="0" w:tplc="0EB69904">
      <w:numFmt w:val="bullet"/>
      <w:lvlText w:val="-"/>
      <w:lvlJc w:val="left"/>
      <w:pPr>
        <w:ind w:left="75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3B544EC8"/>
    <w:multiLevelType w:val="multilevel"/>
    <w:tmpl w:val="576C5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E74B5"/>
      </w:rPr>
    </w:lvl>
    <w:lvl w:ilvl="1">
      <w:start w:val="1"/>
      <w:numFmt w:val="decimal"/>
      <w:pStyle w:val="Titolo2"/>
      <w:isLgl/>
      <w:lvlText w:val="%1.%2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44202FD2"/>
    <w:multiLevelType w:val="hybridMultilevel"/>
    <w:tmpl w:val="20F0F1B8"/>
    <w:lvl w:ilvl="0" w:tplc="AF500034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442A1F"/>
    <w:multiLevelType w:val="hybridMultilevel"/>
    <w:tmpl w:val="37004AC2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792231"/>
    <w:multiLevelType w:val="hybridMultilevel"/>
    <w:tmpl w:val="FBC69808"/>
    <w:lvl w:ilvl="0" w:tplc="037E5ADA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517119"/>
    <w:multiLevelType w:val="hybridMultilevel"/>
    <w:tmpl w:val="3650E526"/>
    <w:lvl w:ilvl="0" w:tplc="0EB69904">
      <w:numFmt w:val="bullet"/>
      <w:lvlText w:val="-"/>
      <w:lvlJc w:val="left"/>
      <w:pPr>
        <w:ind w:left="75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>
    <w:nsid w:val="5E7578F0"/>
    <w:multiLevelType w:val="hybridMultilevel"/>
    <w:tmpl w:val="BC5215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2A63A0"/>
    <w:multiLevelType w:val="hybridMultilevel"/>
    <w:tmpl w:val="98EC1482"/>
    <w:lvl w:ilvl="0" w:tplc="FE080E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5068F3"/>
    <w:multiLevelType w:val="hybridMultilevel"/>
    <w:tmpl w:val="5F9673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860C07"/>
    <w:multiLevelType w:val="hybridMultilevel"/>
    <w:tmpl w:val="48100EDC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C32A65"/>
    <w:multiLevelType w:val="hybridMultilevel"/>
    <w:tmpl w:val="4CE08A5A"/>
    <w:lvl w:ilvl="0" w:tplc="037E5ADA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"/>
  </w:num>
  <w:num w:numId="4">
    <w:abstractNumId w:val="7"/>
  </w:num>
  <w:num w:numId="5">
    <w:abstractNumId w:val="14"/>
  </w:num>
  <w:num w:numId="6">
    <w:abstractNumId w:val="5"/>
  </w:num>
  <w:num w:numId="7">
    <w:abstractNumId w:val="8"/>
  </w:num>
  <w:num w:numId="8">
    <w:abstractNumId w:val="17"/>
  </w:num>
  <w:num w:numId="9">
    <w:abstractNumId w:val="19"/>
  </w:num>
  <w:num w:numId="10">
    <w:abstractNumId w:val="4"/>
  </w:num>
  <w:num w:numId="11">
    <w:abstractNumId w:val="0"/>
  </w:num>
  <w:num w:numId="12">
    <w:abstractNumId w:val="3"/>
  </w:num>
  <w:num w:numId="13">
    <w:abstractNumId w:val="6"/>
  </w:num>
  <w:num w:numId="14">
    <w:abstractNumId w:val="15"/>
  </w:num>
  <w:num w:numId="15">
    <w:abstractNumId w:val="20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0"/>
  </w:num>
  <w:num w:numId="19">
    <w:abstractNumId w:val="13"/>
  </w:num>
  <w:num w:numId="20">
    <w:abstractNumId w:val="1"/>
  </w:num>
  <w:num w:numId="21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A1"/>
    <w:rsid w:val="000012AA"/>
    <w:rsid w:val="00001505"/>
    <w:rsid w:val="00001E76"/>
    <w:rsid w:val="00003578"/>
    <w:rsid w:val="00003C74"/>
    <w:rsid w:val="00005A37"/>
    <w:rsid w:val="00005A46"/>
    <w:rsid w:val="0000605E"/>
    <w:rsid w:val="0001006F"/>
    <w:rsid w:val="0001019E"/>
    <w:rsid w:val="0001071C"/>
    <w:rsid w:val="000110FC"/>
    <w:rsid w:val="000124B3"/>
    <w:rsid w:val="00012E2C"/>
    <w:rsid w:val="00013205"/>
    <w:rsid w:val="000152CE"/>
    <w:rsid w:val="000173A1"/>
    <w:rsid w:val="00017EF6"/>
    <w:rsid w:val="00020D9E"/>
    <w:rsid w:val="0002385D"/>
    <w:rsid w:val="000239E9"/>
    <w:rsid w:val="000248B7"/>
    <w:rsid w:val="000272B3"/>
    <w:rsid w:val="00027F3D"/>
    <w:rsid w:val="000349E5"/>
    <w:rsid w:val="000409F7"/>
    <w:rsid w:val="00041E47"/>
    <w:rsid w:val="00043C77"/>
    <w:rsid w:val="00043F90"/>
    <w:rsid w:val="000446FF"/>
    <w:rsid w:val="00045448"/>
    <w:rsid w:val="00046595"/>
    <w:rsid w:val="00047311"/>
    <w:rsid w:val="00052FD0"/>
    <w:rsid w:val="0005312C"/>
    <w:rsid w:val="00056505"/>
    <w:rsid w:val="000566B3"/>
    <w:rsid w:val="00057378"/>
    <w:rsid w:val="00060BB2"/>
    <w:rsid w:val="000616DE"/>
    <w:rsid w:val="00062DEE"/>
    <w:rsid w:val="00063117"/>
    <w:rsid w:val="000643A6"/>
    <w:rsid w:val="00064B02"/>
    <w:rsid w:val="00065B64"/>
    <w:rsid w:val="00065B7F"/>
    <w:rsid w:val="00067805"/>
    <w:rsid w:val="00067D94"/>
    <w:rsid w:val="0007063F"/>
    <w:rsid w:val="00070A9D"/>
    <w:rsid w:val="00071DBD"/>
    <w:rsid w:val="00073825"/>
    <w:rsid w:val="00073C70"/>
    <w:rsid w:val="000747F8"/>
    <w:rsid w:val="00075281"/>
    <w:rsid w:val="0007638C"/>
    <w:rsid w:val="000774E2"/>
    <w:rsid w:val="00077AB0"/>
    <w:rsid w:val="000802E3"/>
    <w:rsid w:val="00080A05"/>
    <w:rsid w:val="00081737"/>
    <w:rsid w:val="00082C68"/>
    <w:rsid w:val="000834AF"/>
    <w:rsid w:val="0008420B"/>
    <w:rsid w:val="00084733"/>
    <w:rsid w:val="00084CD8"/>
    <w:rsid w:val="00084F96"/>
    <w:rsid w:val="000869F8"/>
    <w:rsid w:val="00090743"/>
    <w:rsid w:val="0009242E"/>
    <w:rsid w:val="000925FB"/>
    <w:rsid w:val="000945ED"/>
    <w:rsid w:val="00095325"/>
    <w:rsid w:val="00096BA4"/>
    <w:rsid w:val="00096D57"/>
    <w:rsid w:val="00096EF0"/>
    <w:rsid w:val="0009744F"/>
    <w:rsid w:val="000A0FFB"/>
    <w:rsid w:val="000A173D"/>
    <w:rsid w:val="000A2845"/>
    <w:rsid w:val="000A3980"/>
    <w:rsid w:val="000A4AD6"/>
    <w:rsid w:val="000A58CC"/>
    <w:rsid w:val="000A6756"/>
    <w:rsid w:val="000A6F72"/>
    <w:rsid w:val="000A77B3"/>
    <w:rsid w:val="000A791A"/>
    <w:rsid w:val="000B090F"/>
    <w:rsid w:val="000B146A"/>
    <w:rsid w:val="000B1D62"/>
    <w:rsid w:val="000B2FC9"/>
    <w:rsid w:val="000B3ED5"/>
    <w:rsid w:val="000B4477"/>
    <w:rsid w:val="000B5138"/>
    <w:rsid w:val="000B6D40"/>
    <w:rsid w:val="000D0B9C"/>
    <w:rsid w:val="000D0F29"/>
    <w:rsid w:val="000D2382"/>
    <w:rsid w:val="000D252C"/>
    <w:rsid w:val="000D41DB"/>
    <w:rsid w:val="000D5EC8"/>
    <w:rsid w:val="000D67C3"/>
    <w:rsid w:val="000D7320"/>
    <w:rsid w:val="000D78C3"/>
    <w:rsid w:val="000E06CA"/>
    <w:rsid w:val="000E1865"/>
    <w:rsid w:val="000E186E"/>
    <w:rsid w:val="000E2E02"/>
    <w:rsid w:val="000E34D3"/>
    <w:rsid w:val="000E4757"/>
    <w:rsid w:val="000E723F"/>
    <w:rsid w:val="000E726A"/>
    <w:rsid w:val="000E7972"/>
    <w:rsid w:val="000E7DF4"/>
    <w:rsid w:val="000E7FE0"/>
    <w:rsid w:val="000F179D"/>
    <w:rsid w:val="000F1B16"/>
    <w:rsid w:val="000F208C"/>
    <w:rsid w:val="000F2ADB"/>
    <w:rsid w:val="000F5AFC"/>
    <w:rsid w:val="000F649C"/>
    <w:rsid w:val="000F69F1"/>
    <w:rsid w:val="0010045C"/>
    <w:rsid w:val="00100C74"/>
    <w:rsid w:val="00100DC1"/>
    <w:rsid w:val="00104A6C"/>
    <w:rsid w:val="00104A8A"/>
    <w:rsid w:val="00105B80"/>
    <w:rsid w:val="00105ECC"/>
    <w:rsid w:val="00107CF9"/>
    <w:rsid w:val="00107FB6"/>
    <w:rsid w:val="00110A9C"/>
    <w:rsid w:val="0011261C"/>
    <w:rsid w:val="00112CD0"/>
    <w:rsid w:val="00112FB2"/>
    <w:rsid w:val="00112FD8"/>
    <w:rsid w:val="00114A5B"/>
    <w:rsid w:val="00114E31"/>
    <w:rsid w:val="00115A70"/>
    <w:rsid w:val="001169DC"/>
    <w:rsid w:val="00117DAD"/>
    <w:rsid w:val="00120964"/>
    <w:rsid w:val="001219D0"/>
    <w:rsid w:val="00121DB1"/>
    <w:rsid w:val="00121F81"/>
    <w:rsid w:val="001252AD"/>
    <w:rsid w:val="001254C2"/>
    <w:rsid w:val="001255B2"/>
    <w:rsid w:val="00125838"/>
    <w:rsid w:val="00126814"/>
    <w:rsid w:val="00127A06"/>
    <w:rsid w:val="00130F94"/>
    <w:rsid w:val="00131B1C"/>
    <w:rsid w:val="00132580"/>
    <w:rsid w:val="001328D4"/>
    <w:rsid w:val="00133394"/>
    <w:rsid w:val="00133A0C"/>
    <w:rsid w:val="0013409F"/>
    <w:rsid w:val="0013456D"/>
    <w:rsid w:val="00135138"/>
    <w:rsid w:val="00137AB1"/>
    <w:rsid w:val="001407BE"/>
    <w:rsid w:val="00140841"/>
    <w:rsid w:val="00140843"/>
    <w:rsid w:val="00144ED7"/>
    <w:rsid w:val="0014704F"/>
    <w:rsid w:val="00147727"/>
    <w:rsid w:val="00147908"/>
    <w:rsid w:val="00150791"/>
    <w:rsid w:val="001508EC"/>
    <w:rsid w:val="00151E8A"/>
    <w:rsid w:val="00154BCB"/>
    <w:rsid w:val="00155028"/>
    <w:rsid w:val="00155B09"/>
    <w:rsid w:val="00155F7A"/>
    <w:rsid w:val="00161641"/>
    <w:rsid w:val="001623D2"/>
    <w:rsid w:val="00166758"/>
    <w:rsid w:val="0017044F"/>
    <w:rsid w:val="001704E5"/>
    <w:rsid w:val="00170B65"/>
    <w:rsid w:val="0017201B"/>
    <w:rsid w:val="00173265"/>
    <w:rsid w:val="0017362E"/>
    <w:rsid w:val="00173F95"/>
    <w:rsid w:val="00174546"/>
    <w:rsid w:val="001755C7"/>
    <w:rsid w:val="001760D3"/>
    <w:rsid w:val="00176EDD"/>
    <w:rsid w:val="00182CAC"/>
    <w:rsid w:val="0018744E"/>
    <w:rsid w:val="00187512"/>
    <w:rsid w:val="001878C1"/>
    <w:rsid w:val="00187BA3"/>
    <w:rsid w:val="0019031A"/>
    <w:rsid w:val="0019035C"/>
    <w:rsid w:val="00190FA7"/>
    <w:rsid w:val="001912C3"/>
    <w:rsid w:val="00191825"/>
    <w:rsid w:val="00191929"/>
    <w:rsid w:val="00193A8C"/>
    <w:rsid w:val="00197DEC"/>
    <w:rsid w:val="001A1765"/>
    <w:rsid w:val="001A355A"/>
    <w:rsid w:val="001A548E"/>
    <w:rsid w:val="001A5770"/>
    <w:rsid w:val="001A7124"/>
    <w:rsid w:val="001B0670"/>
    <w:rsid w:val="001B1EF5"/>
    <w:rsid w:val="001B323B"/>
    <w:rsid w:val="001B570E"/>
    <w:rsid w:val="001B5DF4"/>
    <w:rsid w:val="001B601F"/>
    <w:rsid w:val="001B701A"/>
    <w:rsid w:val="001C202B"/>
    <w:rsid w:val="001C2AFB"/>
    <w:rsid w:val="001C2FD2"/>
    <w:rsid w:val="001C3082"/>
    <w:rsid w:val="001C3ADD"/>
    <w:rsid w:val="001C3ADF"/>
    <w:rsid w:val="001C55F7"/>
    <w:rsid w:val="001C63D3"/>
    <w:rsid w:val="001C6BC4"/>
    <w:rsid w:val="001C7A3E"/>
    <w:rsid w:val="001D18E4"/>
    <w:rsid w:val="001D275D"/>
    <w:rsid w:val="001D3C4E"/>
    <w:rsid w:val="001D3FB0"/>
    <w:rsid w:val="001D409E"/>
    <w:rsid w:val="001D48D6"/>
    <w:rsid w:val="001D5E5D"/>
    <w:rsid w:val="001D5FC9"/>
    <w:rsid w:val="001D6678"/>
    <w:rsid w:val="001D6FCB"/>
    <w:rsid w:val="001D753F"/>
    <w:rsid w:val="001E05E9"/>
    <w:rsid w:val="001E0878"/>
    <w:rsid w:val="001E0F38"/>
    <w:rsid w:val="001E169D"/>
    <w:rsid w:val="001E1C81"/>
    <w:rsid w:val="001E2142"/>
    <w:rsid w:val="001E23C6"/>
    <w:rsid w:val="001E4026"/>
    <w:rsid w:val="001E62FF"/>
    <w:rsid w:val="001E6BC4"/>
    <w:rsid w:val="001E7570"/>
    <w:rsid w:val="001E7667"/>
    <w:rsid w:val="001F0382"/>
    <w:rsid w:val="001F0D03"/>
    <w:rsid w:val="001F10F8"/>
    <w:rsid w:val="001F1425"/>
    <w:rsid w:val="001F172B"/>
    <w:rsid w:val="001F28E0"/>
    <w:rsid w:val="001F31B4"/>
    <w:rsid w:val="001F3302"/>
    <w:rsid w:val="001F3952"/>
    <w:rsid w:val="001F4154"/>
    <w:rsid w:val="001F497F"/>
    <w:rsid w:val="001F4CA3"/>
    <w:rsid w:val="001F5B3C"/>
    <w:rsid w:val="001F6068"/>
    <w:rsid w:val="001F6F2A"/>
    <w:rsid w:val="002009A4"/>
    <w:rsid w:val="00201A42"/>
    <w:rsid w:val="002029D3"/>
    <w:rsid w:val="00203DF7"/>
    <w:rsid w:val="00204977"/>
    <w:rsid w:val="0020637D"/>
    <w:rsid w:val="00207A74"/>
    <w:rsid w:val="00207BC5"/>
    <w:rsid w:val="00210F5E"/>
    <w:rsid w:val="00211278"/>
    <w:rsid w:val="00212A1C"/>
    <w:rsid w:val="002139B2"/>
    <w:rsid w:val="00220B7F"/>
    <w:rsid w:val="00223558"/>
    <w:rsid w:val="00224C53"/>
    <w:rsid w:val="002269C7"/>
    <w:rsid w:val="00227AD0"/>
    <w:rsid w:val="00230952"/>
    <w:rsid w:val="00232394"/>
    <w:rsid w:val="00233E68"/>
    <w:rsid w:val="00233FCD"/>
    <w:rsid w:val="00234641"/>
    <w:rsid w:val="00235D97"/>
    <w:rsid w:val="0023626E"/>
    <w:rsid w:val="002362CF"/>
    <w:rsid w:val="00236E5B"/>
    <w:rsid w:val="00240DD5"/>
    <w:rsid w:val="00241322"/>
    <w:rsid w:val="002417B2"/>
    <w:rsid w:val="00242A40"/>
    <w:rsid w:val="00242C4F"/>
    <w:rsid w:val="00244B47"/>
    <w:rsid w:val="00251B23"/>
    <w:rsid w:val="002534E6"/>
    <w:rsid w:val="00254F10"/>
    <w:rsid w:val="00257343"/>
    <w:rsid w:val="00260301"/>
    <w:rsid w:val="00260A7E"/>
    <w:rsid w:val="00260F87"/>
    <w:rsid w:val="00261BA2"/>
    <w:rsid w:val="00262821"/>
    <w:rsid w:val="00262BD1"/>
    <w:rsid w:val="00263A35"/>
    <w:rsid w:val="0026410B"/>
    <w:rsid w:val="002664D5"/>
    <w:rsid w:val="00266E70"/>
    <w:rsid w:val="00267641"/>
    <w:rsid w:val="0027233E"/>
    <w:rsid w:val="00274336"/>
    <w:rsid w:val="00274D23"/>
    <w:rsid w:val="002750D4"/>
    <w:rsid w:val="0027655A"/>
    <w:rsid w:val="00276CD4"/>
    <w:rsid w:val="002815C3"/>
    <w:rsid w:val="0028279A"/>
    <w:rsid w:val="00285245"/>
    <w:rsid w:val="0028689E"/>
    <w:rsid w:val="00290B29"/>
    <w:rsid w:val="00291518"/>
    <w:rsid w:val="00291549"/>
    <w:rsid w:val="002917EF"/>
    <w:rsid w:val="00291E40"/>
    <w:rsid w:val="00292227"/>
    <w:rsid w:val="0029291D"/>
    <w:rsid w:val="002936B4"/>
    <w:rsid w:val="00294286"/>
    <w:rsid w:val="00296822"/>
    <w:rsid w:val="002970AD"/>
    <w:rsid w:val="00297EB6"/>
    <w:rsid w:val="002A12CE"/>
    <w:rsid w:val="002A31F0"/>
    <w:rsid w:val="002A3878"/>
    <w:rsid w:val="002A401F"/>
    <w:rsid w:val="002A504A"/>
    <w:rsid w:val="002A638C"/>
    <w:rsid w:val="002A75B5"/>
    <w:rsid w:val="002B2CF4"/>
    <w:rsid w:val="002B3679"/>
    <w:rsid w:val="002B37C1"/>
    <w:rsid w:val="002B41FC"/>
    <w:rsid w:val="002B54B9"/>
    <w:rsid w:val="002B5CBD"/>
    <w:rsid w:val="002B6495"/>
    <w:rsid w:val="002B6B6A"/>
    <w:rsid w:val="002B6E35"/>
    <w:rsid w:val="002C0827"/>
    <w:rsid w:val="002C1A97"/>
    <w:rsid w:val="002C2314"/>
    <w:rsid w:val="002C28CC"/>
    <w:rsid w:val="002C2AE6"/>
    <w:rsid w:val="002C317A"/>
    <w:rsid w:val="002C3C65"/>
    <w:rsid w:val="002C4AFF"/>
    <w:rsid w:val="002C4C45"/>
    <w:rsid w:val="002C5C1B"/>
    <w:rsid w:val="002C6D52"/>
    <w:rsid w:val="002C6F33"/>
    <w:rsid w:val="002D0835"/>
    <w:rsid w:val="002D098E"/>
    <w:rsid w:val="002D238C"/>
    <w:rsid w:val="002D272F"/>
    <w:rsid w:val="002D27AE"/>
    <w:rsid w:val="002D36D9"/>
    <w:rsid w:val="002D3B30"/>
    <w:rsid w:val="002D53E3"/>
    <w:rsid w:val="002D61FA"/>
    <w:rsid w:val="002E1A17"/>
    <w:rsid w:val="002E20CC"/>
    <w:rsid w:val="002E2780"/>
    <w:rsid w:val="002E2970"/>
    <w:rsid w:val="002E2E60"/>
    <w:rsid w:val="002E33F4"/>
    <w:rsid w:val="002E3F61"/>
    <w:rsid w:val="002E445E"/>
    <w:rsid w:val="002E47C5"/>
    <w:rsid w:val="002E6548"/>
    <w:rsid w:val="002E70DE"/>
    <w:rsid w:val="002E7307"/>
    <w:rsid w:val="002E7DED"/>
    <w:rsid w:val="002F2A07"/>
    <w:rsid w:val="002F732C"/>
    <w:rsid w:val="002F7435"/>
    <w:rsid w:val="003001E2"/>
    <w:rsid w:val="00300346"/>
    <w:rsid w:val="00301EC6"/>
    <w:rsid w:val="0030402D"/>
    <w:rsid w:val="00304360"/>
    <w:rsid w:val="003111AA"/>
    <w:rsid w:val="003114EF"/>
    <w:rsid w:val="00311C97"/>
    <w:rsid w:val="00313857"/>
    <w:rsid w:val="00313D44"/>
    <w:rsid w:val="00313F97"/>
    <w:rsid w:val="00314090"/>
    <w:rsid w:val="0031460F"/>
    <w:rsid w:val="00320D91"/>
    <w:rsid w:val="003227B3"/>
    <w:rsid w:val="00323A26"/>
    <w:rsid w:val="00323FFD"/>
    <w:rsid w:val="00331D54"/>
    <w:rsid w:val="00331F28"/>
    <w:rsid w:val="003335DE"/>
    <w:rsid w:val="0033439F"/>
    <w:rsid w:val="00334444"/>
    <w:rsid w:val="00334AC6"/>
    <w:rsid w:val="003351F8"/>
    <w:rsid w:val="00335237"/>
    <w:rsid w:val="00336995"/>
    <w:rsid w:val="003403E0"/>
    <w:rsid w:val="00340D2E"/>
    <w:rsid w:val="00341E21"/>
    <w:rsid w:val="003429F3"/>
    <w:rsid w:val="00343A1A"/>
    <w:rsid w:val="003442EE"/>
    <w:rsid w:val="00344B15"/>
    <w:rsid w:val="00344C07"/>
    <w:rsid w:val="0034516E"/>
    <w:rsid w:val="003452CA"/>
    <w:rsid w:val="00351412"/>
    <w:rsid w:val="003523EC"/>
    <w:rsid w:val="00360E60"/>
    <w:rsid w:val="00367333"/>
    <w:rsid w:val="003674D6"/>
    <w:rsid w:val="00370BDB"/>
    <w:rsid w:val="00370CE0"/>
    <w:rsid w:val="0037246E"/>
    <w:rsid w:val="0037445A"/>
    <w:rsid w:val="00375499"/>
    <w:rsid w:val="00376DB4"/>
    <w:rsid w:val="003773B7"/>
    <w:rsid w:val="003774F4"/>
    <w:rsid w:val="003776F7"/>
    <w:rsid w:val="003815A9"/>
    <w:rsid w:val="00382726"/>
    <w:rsid w:val="00383AEA"/>
    <w:rsid w:val="0038570E"/>
    <w:rsid w:val="00386581"/>
    <w:rsid w:val="003867D8"/>
    <w:rsid w:val="0039046C"/>
    <w:rsid w:val="00390F81"/>
    <w:rsid w:val="00391415"/>
    <w:rsid w:val="003949F7"/>
    <w:rsid w:val="00395597"/>
    <w:rsid w:val="003961C7"/>
    <w:rsid w:val="00396D90"/>
    <w:rsid w:val="003A11BF"/>
    <w:rsid w:val="003A1B32"/>
    <w:rsid w:val="003A2087"/>
    <w:rsid w:val="003A2F7E"/>
    <w:rsid w:val="003A3262"/>
    <w:rsid w:val="003A3557"/>
    <w:rsid w:val="003A47F7"/>
    <w:rsid w:val="003A5227"/>
    <w:rsid w:val="003A592A"/>
    <w:rsid w:val="003A5F2F"/>
    <w:rsid w:val="003A74B2"/>
    <w:rsid w:val="003B094B"/>
    <w:rsid w:val="003B11AD"/>
    <w:rsid w:val="003B42BD"/>
    <w:rsid w:val="003B4F5A"/>
    <w:rsid w:val="003B57D0"/>
    <w:rsid w:val="003B6ED5"/>
    <w:rsid w:val="003C129F"/>
    <w:rsid w:val="003C1A2F"/>
    <w:rsid w:val="003C20C4"/>
    <w:rsid w:val="003C22A8"/>
    <w:rsid w:val="003C417D"/>
    <w:rsid w:val="003C65C1"/>
    <w:rsid w:val="003C7710"/>
    <w:rsid w:val="003D234C"/>
    <w:rsid w:val="003D57A9"/>
    <w:rsid w:val="003D5A75"/>
    <w:rsid w:val="003D6485"/>
    <w:rsid w:val="003D7243"/>
    <w:rsid w:val="003D745A"/>
    <w:rsid w:val="003E04C0"/>
    <w:rsid w:val="003E10E2"/>
    <w:rsid w:val="003E1F5C"/>
    <w:rsid w:val="003E2A28"/>
    <w:rsid w:val="003E37E2"/>
    <w:rsid w:val="003E46F3"/>
    <w:rsid w:val="003E561A"/>
    <w:rsid w:val="003E66FA"/>
    <w:rsid w:val="003E6883"/>
    <w:rsid w:val="003E6A96"/>
    <w:rsid w:val="003E73F6"/>
    <w:rsid w:val="003F0506"/>
    <w:rsid w:val="003F0DE7"/>
    <w:rsid w:val="003F1FEB"/>
    <w:rsid w:val="003F31EC"/>
    <w:rsid w:val="003F3D9A"/>
    <w:rsid w:val="003F59B1"/>
    <w:rsid w:val="003F6332"/>
    <w:rsid w:val="003F63F6"/>
    <w:rsid w:val="004004F4"/>
    <w:rsid w:val="00401467"/>
    <w:rsid w:val="00401564"/>
    <w:rsid w:val="00401E9F"/>
    <w:rsid w:val="0040365E"/>
    <w:rsid w:val="00404EF7"/>
    <w:rsid w:val="00405199"/>
    <w:rsid w:val="00405FDD"/>
    <w:rsid w:val="00406C22"/>
    <w:rsid w:val="0040725D"/>
    <w:rsid w:val="00410304"/>
    <w:rsid w:val="00412454"/>
    <w:rsid w:val="00412C6E"/>
    <w:rsid w:val="004153EB"/>
    <w:rsid w:val="00417159"/>
    <w:rsid w:val="00421041"/>
    <w:rsid w:val="0042241D"/>
    <w:rsid w:val="00425C88"/>
    <w:rsid w:val="004260FF"/>
    <w:rsid w:val="00427B0E"/>
    <w:rsid w:val="004307CF"/>
    <w:rsid w:val="004308CE"/>
    <w:rsid w:val="00432EC1"/>
    <w:rsid w:val="00433196"/>
    <w:rsid w:val="004346AC"/>
    <w:rsid w:val="00434B31"/>
    <w:rsid w:val="00435D7C"/>
    <w:rsid w:val="0043605E"/>
    <w:rsid w:val="00436EB9"/>
    <w:rsid w:val="004417DB"/>
    <w:rsid w:val="004445F8"/>
    <w:rsid w:val="00444DAE"/>
    <w:rsid w:val="00444FE8"/>
    <w:rsid w:val="00451894"/>
    <w:rsid w:val="0045468D"/>
    <w:rsid w:val="00455C3B"/>
    <w:rsid w:val="00456BC7"/>
    <w:rsid w:val="00456E8A"/>
    <w:rsid w:val="00460322"/>
    <w:rsid w:val="00460E44"/>
    <w:rsid w:val="00461099"/>
    <w:rsid w:val="00461AF4"/>
    <w:rsid w:val="00462576"/>
    <w:rsid w:val="004659AC"/>
    <w:rsid w:val="00466921"/>
    <w:rsid w:val="004670F5"/>
    <w:rsid w:val="00467F37"/>
    <w:rsid w:val="0047131C"/>
    <w:rsid w:val="0047169D"/>
    <w:rsid w:val="0047688A"/>
    <w:rsid w:val="004777B4"/>
    <w:rsid w:val="0048026E"/>
    <w:rsid w:val="00481977"/>
    <w:rsid w:val="0048369A"/>
    <w:rsid w:val="00485F34"/>
    <w:rsid w:val="0048601A"/>
    <w:rsid w:val="0048745D"/>
    <w:rsid w:val="00487996"/>
    <w:rsid w:val="00490987"/>
    <w:rsid w:val="00490CEA"/>
    <w:rsid w:val="004929D5"/>
    <w:rsid w:val="00493824"/>
    <w:rsid w:val="00495354"/>
    <w:rsid w:val="0049555A"/>
    <w:rsid w:val="004956C5"/>
    <w:rsid w:val="004962E6"/>
    <w:rsid w:val="00496FBB"/>
    <w:rsid w:val="0049706B"/>
    <w:rsid w:val="00497A96"/>
    <w:rsid w:val="004A3360"/>
    <w:rsid w:val="004A48C8"/>
    <w:rsid w:val="004A5D6B"/>
    <w:rsid w:val="004A6906"/>
    <w:rsid w:val="004A724E"/>
    <w:rsid w:val="004A7F1F"/>
    <w:rsid w:val="004B034E"/>
    <w:rsid w:val="004B0D2E"/>
    <w:rsid w:val="004B0D97"/>
    <w:rsid w:val="004B1034"/>
    <w:rsid w:val="004B1ECE"/>
    <w:rsid w:val="004B2F10"/>
    <w:rsid w:val="004B3BBF"/>
    <w:rsid w:val="004C071C"/>
    <w:rsid w:val="004C646E"/>
    <w:rsid w:val="004C74F5"/>
    <w:rsid w:val="004C771F"/>
    <w:rsid w:val="004D066A"/>
    <w:rsid w:val="004D0EAB"/>
    <w:rsid w:val="004D2086"/>
    <w:rsid w:val="004D2738"/>
    <w:rsid w:val="004D30C6"/>
    <w:rsid w:val="004D6E40"/>
    <w:rsid w:val="004D72D7"/>
    <w:rsid w:val="004E0488"/>
    <w:rsid w:val="004E04DA"/>
    <w:rsid w:val="004E0650"/>
    <w:rsid w:val="004E0B2D"/>
    <w:rsid w:val="004E16AA"/>
    <w:rsid w:val="004E29AC"/>
    <w:rsid w:val="004E3FD0"/>
    <w:rsid w:val="004E576E"/>
    <w:rsid w:val="004E681E"/>
    <w:rsid w:val="004F0722"/>
    <w:rsid w:val="004F2564"/>
    <w:rsid w:val="004F2FD7"/>
    <w:rsid w:val="004F555E"/>
    <w:rsid w:val="004F6228"/>
    <w:rsid w:val="004F63AE"/>
    <w:rsid w:val="004F72A7"/>
    <w:rsid w:val="004F72CC"/>
    <w:rsid w:val="005001CB"/>
    <w:rsid w:val="00500DF1"/>
    <w:rsid w:val="00502C18"/>
    <w:rsid w:val="00503FBD"/>
    <w:rsid w:val="00504E9D"/>
    <w:rsid w:val="00505F0A"/>
    <w:rsid w:val="00507AFC"/>
    <w:rsid w:val="00512119"/>
    <w:rsid w:val="005130D2"/>
    <w:rsid w:val="00513F72"/>
    <w:rsid w:val="005158BA"/>
    <w:rsid w:val="00516830"/>
    <w:rsid w:val="0051697C"/>
    <w:rsid w:val="005225AE"/>
    <w:rsid w:val="00523CFC"/>
    <w:rsid w:val="00523DED"/>
    <w:rsid w:val="0052474E"/>
    <w:rsid w:val="00526C74"/>
    <w:rsid w:val="005274E7"/>
    <w:rsid w:val="00530930"/>
    <w:rsid w:val="0053302F"/>
    <w:rsid w:val="00533A66"/>
    <w:rsid w:val="00534076"/>
    <w:rsid w:val="00543324"/>
    <w:rsid w:val="00543A85"/>
    <w:rsid w:val="00543B8E"/>
    <w:rsid w:val="00544312"/>
    <w:rsid w:val="00545B8E"/>
    <w:rsid w:val="005466A9"/>
    <w:rsid w:val="00546920"/>
    <w:rsid w:val="00546FAF"/>
    <w:rsid w:val="00552377"/>
    <w:rsid w:val="0055257F"/>
    <w:rsid w:val="0055280D"/>
    <w:rsid w:val="00556F31"/>
    <w:rsid w:val="00556F9C"/>
    <w:rsid w:val="005571C6"/>
    <w:rsid w:val="005575AC"/>
    <w:rsid w:val="00557C1B"/>
    <w:rsid w:val="00563224"/>
    <w:rsid w:val="005636EE"/>
    <w:rsid w:val="00564AF3"/>
    <w:rsid w:val="00567516"/>
    <w:rsid w:val="00567F40"/>
    <w:rsid w:val="0057069C"/>
    <w:rsid w:val="0057131A"/>
    <w:rsid w:val="0057285E"/>
    <w:rsid w:val="00572E9A"/>
    <w:rsid w:val="0057369D"/>
    <w:rsid w:val="00573FB2"/>
    <w:rsid w:val="0057447B"/>
    <w:rsid w:val="00574FC3"/>
    <w:rsid w:val="0057654E"/>
    <w:rsid w:val="00577460"/>
    <w:rsid w:val="00577F9D"/>
    <w:rsid w:val="00580492"/>
    <w:rsid w:val="00580CA2"/>
    <w:rsid w:val="00581A2F"/>
    <w:rsid w:val="00582DFF"/>
    <w:rsid w:val="00583BF6"/>
    <w:rsid w:val="00583E78"/>
    <w:rsid w:val="005851F1"/>
    <w:rsid w:val="00587AC2"/>
    <w:rsid w:val="005900D7"/>
    <w:rsid w:val="00590F02"/>
    <w:rsid w:val="00591793"/>
    <w:rsid w:val="005924F1"/>
    <w:rsid w:val="00592AB9"/>
    <w:rsid w:val="00592E5D"/>
    <w:rsid w:val="00593364"/>
    <w:rsid w:val="005937BC"/>
    <w:rsid w:val="00593AD9"/>
    <w:rsid w:val="00594480"/>
    <w:rsid w:val="005945C9"/>
    <w:rsid w:val="00595AD7"/>
    <w:rsid w:val="005A0999"/>
    <w:rsid w:val="005A1204"/>
    <w:rsid w:val="005A4F7C"/>
    <w:rsid w:val="005A5EB3"/>
    <w:rsid w:val="005A70D6"/>
    <w:rsid w:val="005A737E"/>
    <w:rsid w:val="005B057D"/>
    <w:rsid w:val="005B26B3"/>
    <w:rsid w:val="005B2DD5"/>
    <w:rsid w:val="005B3308"/>
    <w:rsid w:val="005B4213"/>
    <w:rsid w:val="005B4613"/>
    <w:rsid w:val="005B4618"/>
    <w:rsid w:val="005B46F3"/>
    <w:rsid w:val="005B5FEC"/>
    <w:rsid w:val="005C0A64"/>
    <w:rsid w:val="005C2879"/>
    <w:rsid w:val="005C41AD"/>
    <w:rsid w:val="005C5004"/>
    <w:rsid w:val="005C50CE"/>
    <w:rsid w:val="005C6C4B"/>
    <w:rsid w:val="005C722E"/>
    <w:rsid w:val="005C7345"/>
    <w:rsid w:val="005D2553"/>
    <w:rsid w:val="005D2CAB"/>
    <w:rsid w:val="005D3D41"/>
    <w:rsid w:val="005D473E"/>
    <w:rsid w:val="005D6730"/>
    <w:rsid w:val="005D674D"/>
    <w:rsid w:val="005E36A6"/>
    <w:rsid w:val="005E3C1B"/>
    <w:rsid w:val="005E4898"/>
    <w:rsid w:val="005E4D0F"/>
    <w:rsid w:val="005F0531"/>
    <w:rsid w:val="005F0F3C"/>
    <w:rsid w:val="005F2D6B"/>
    <w:rsid w:val="005F2FB1"/>
    <w:rsid w:val="005F3F0C"/>
    <w:rsid w:val="005F5106"/>
    <w:rsid w:val="00600C95"/>
    <w:rsid w:val="00603067"/>
    <w:rsid w:val="006034CE"/>
    <w:rsid w:val="0060693C"/>
    <w:rsid w:val="0060699E"/>
    <w:rsid w:val="0060721E"/>
    <w:rsid w:val="00607667"/>
    <w:rsid w:val="00610979"/>
    <w:rsid w:val="00611809"/>
    <w:rsid w:val="0061209B"/>
    <w:rsid w:val="00613349"/>
    <w:rsid w:val="0061521B"/>
    <w:rsid w:val="00615B5F"/>
    <w:rsid w:val="00615C96"/>
    <w:rsid w:val="00615D58"/>
    <w:rsid w:val="0061793E"/>
    <w:rsid w:val="00617940"/>
    <w:rsid w:val="006201C0"/>
    <w:rsid w:val="006204C0"/>
    <w:rsid w:val="00620D83"/>
    <w:rsid w:val="00622C12"/>
    <w:rsid w:val="00624E63"/>
    <w:rsid w:val="00624E91"/>
    <w:rsid w:val="006259A2"/>
    <w:rsid w:val="00626A05"/>
    <w:rsid w:val="00626F23"/>
    <w:rsid w:val="0063077F"/>
    <w:rsid w:val="0063170E"/>
    <w:rsid w:val="00631717"/>
    <w:rsid w:val="00632C66"/>
    <w:rsid w:val="00633E11"/>
    <w:rsid w:val="0063415C"/>
    <w:rsid w:val="00634765"/>
    <w:rsid w:val="006349DA"/>
    <w:rsid w:val="00634C21"/>
    <w:rsid w:val="006354F3"/>
    <w:rsid w:val="00635C66"/>
    <w:rsid w:val="00635EE8"/>
    <w:rsid w:val="00640BE8"/>
    <w:rsid w:val="00641505"/>
    <w:rsid w:val="006421C8"/>
    <w:rsid w:val="006422AE"/>
    <w:rsid w:val="006436D9"/>
    <w:rsid w:val="00643BBD"/>
    <w:rsid w:val="00644478"/>
    <w:rsid w:val="006448B2"/>
    <w:rsid w:val="0064598B"/>
    <w:rsid w:val="00646626"/>
    <w:rsid w:val="00646A2B"/>
    <w:rsid w:val="00650F88"/>
    <w:rsid w:val="006535C1"/>
    <w:rsid w:val="00654436"/>
    <w:rsid w:val="00654E22"/>
    <w:rsid w:val="0065510D"/>
    <w:rsid w:val="006560BE"/>
    <w:rsid w:val="006574E2"/>
    <w:rsid w:val="00657A3F"/>
    <w:rsid w:val="006606A0"/>
    <w:rsid w:val="006614DF"/>
    <w:rsid w:val="0066194E"/>
    <w:rsid w:val="006620DF"/>
    <w:rsid w:val="00665539"/>
    <w:rsid w:val="00665CB4"/>
    <w:rsid w:val="00666116"/>
    <w:rsid w:val="00671620"/>
    <w:rsid w:val="00673422"/>
    <w:rsid w:val="00675330"/>
    <w:rsid w:val="00677171"/>
    <w:rsid w:val="00680395"/>
    <w:rsid w:val="00681001"/>
    <w:rsid w:val="00682B18"/>
    <w:rsid w:val="00687866"/>
    <w:rsid w:val="00687AA3"/>
    <w:rsid w:val="006905C8"/>
    <w:rsid w:val="006909AD"/>
    <w:rsid w:val="006915C9"/>
    <w:rsid w:val="00692791"/>
    <w:rsid w:val="006948DF"/>
    <w:rsid w:val="00694EB0"/>
    <w:rsid w:val="006A2578"/>
    <w:rsid w:val="006A2BC8"/>
    <w:rsid w:val="006A3982"/>
    <w:rsid w:val="006A59E5"/>
    <w:rsid w:val="006A5C15"/>
    <w:rsid w:val="006A688C"/>
    <w:rsid w:val="006A6BD2"/>
    <w:rsid w:val="006B025F"/>
    <w:rsid w:val="006B19D9"/>
    <w:rsid w:val="006B270E"/>
    <w:rsid w:val="006B299F"/>
    <w:rsid w:val="006B4E40"/>
    <w:rsid w:val="006B5238"/>
    <w:rsid w:val="006B53E4"/>
    <w:rsid w:val="006B5706"/>
    <w:rsid w:val="006C0A4D"/>
    <w:rsid w:val="006C46E8"/>
    <w:rsid w:val="006C7138"/>
    <w:rsid w:val="006C7A3F"/>
    <w:rsid w:val="006D056A"/>
    <w:rsid w:val="006D449A"/>
    <w:rsid w:val="006D75EE"/>
    <w:rsid w:val="006D76CB"/>
    <w:rsid w:val="006D76EA"/>
    <w:rsid w:val="006E08A2"/>
    <w:rsid w:val="006E23CE"/>
    <w:rsid w:val="006E3DE1"/>
    <w:rsid w:val="006E4CF1"/>
    <w:rsid w:val="006E6C1B"/>
    <w:rsid w:val="006E749C"/>
    <w:rsid w:val="006F0E68"/>
    <w:rsid w:val="006F1313"/>
    <w:rsid w:val="006F2721"/>
    <w:rsid w:val="006F46BF"/>
    <w:rsid w:val="006F4B98"/>
    <w:rsid w:val="006F5CA5"/>
    <w:rsid w:val="00700189"/>
    <w:rsid w:val="00700E21"/>
    <w:rsid w:val="00703D43"/>
    <w:rsid w:val="0070546C"/>
    <w:rsid w:val="00706893"/>
    <w:rsid w:val="00707872"/>
    <w:rsid w:val="00710200"/>
    <w:rsid w:val="00710328"/>
    <w:rsid w:val="00710BBB"/>
    <w:rsid w:val="0071248A"/>
    <w:rsid w:val="00712F44"/>
    <w:rsid w:val="00713691"/>
    <w:rsid w:val="0071374A"/>
    <w:rsid w:val="007139BC"/>
    <w:rsid w:val="00713AFD"/>
    <w:rsid w:val="007154CB"/>
    <w:rsid w:val="00721322"/>
    <w:rsid w:val="00722010"/>
    <w:rsid w:val="00723537"/>
    <w:rsid w:val="00723F93"/>
    <w:rsid w:val="007260AB"/>
    <w:rsid w:val="007267DD"/>
    <w:rsid w:val="00726D17"/>
    <w:rsid w:val="00727D32"/>
    <w:rsid w:val="00733AE0"/>
    <w:rsid w:val="00734470"/>
    <w:rsid w:val="00736551"/>
    <w:rsid w:val="007372C9"/>
    <w:rsid w:val="007400DE"/>
    <w:rsid w:val="007403A7"/>
    <w:rsid w:val="00740521"/>
    <w:rsid w:val="007423AA"/>
    <w:rsid w:val="00743382"/>
    <w:rsid w:val="007436CD"/>
    <w:rsid w:val="00743D67"/>
    <w:rsid w:val="00744E0E"/>
    <w:rsid w:val="00745332"/>
    <w:rsid w:val="00746007"/>
    <w:rsid w:val="00751374"/>
    <w:rsid w:val="00751A69"/>
    <w:rsid w:val="00753115"/>
    <w:rsid w:val="00756913"/>
    <w:rsid w:val="0076220E"/>
    <w:rsid w:val="007631F4"/>
    <w:rsid w:val="007649F4"/>
    <w:rsid w:val="00765243"/>
    <w:rsid w:val="00767600"/>
    <w:rsid w:val="00770024"/>
    <w:rsid w:val="00771F84"/>
    <w:rsid w:val="00774140"/>
    <w:rsid w:val="00775841"/>
    <w:rsid w:val="0077786A"/>
    <w:rsid w:val="00780551"/>
    <w:rsid w:val="00781366"/>
    <w:rsid w:val="007818EA"/>
    <w:rsid w:val="00781E39"/>
    <w:rsid w:val="00783135"/>
    <w:rsid w:val="00783776"/>
    <w:rsid w:val="0078402E"/>
    <w:rsid w:val="00785522"/>
    <w:rsid w:val="00786826"/>
    <w:rsid w:val="00787708"/>
    <w:rsid w:val="0079026D"/>
    <w:rsid w:val="00790C78"/>
    <w:rsid w:val="0079111A"/>
    <w:rsid w:val="00792ACC"/>
    <w:rsid w:val="007936D5"/>
    <w:rsid w:val="00793EDB"/>
    <w:rsid w:val="00794FD1"/>
    <w:rsid w:val="00796AF6"/>
    <w:rsid w:val="00797A11"/>
    <w:rsid w:val="00797FAF"/>
    <w:rsid w:val="007A36F8"/>
    <w:rsid w:val="007A382C"/>
    <w:rsid w:val="007A383B"/>
    <w:rsid w:val="007A3FA2"/>
    <w:rsid w:val="007A49F4"/>
    <w:rsid w:val="007A65DA"/>
    <w:rsid w:val="007A7C0B"/>
    <w:rsid w:val="007B14F6"/>
    <w:rsid w:val="007B2041"/>
    <w:rsid w:val="007B3B12"/>
    <w:rsid w:val="007B3B65"/>
    <w:rsid w:val="007B4099"/>
    <w:rsid w:val="007B4CE3"/>
    <w:rsid w:val="007B55DC"/>
    <w:rsid w:val="007B6FC7"/>
    <w:rsid w:val="007C0745"/>
    <w:rsid w:val="007C2F1F"/>
    <w:rsid w:val="007C3FD3"/>
    <w:rsid w:val="007C44AA"/>
    <w:rsid w:val="007C4D63"/>
    <w:rsid w:val="007C5A32"/>
    <w:rsid w:val="007C5E64"/>
    <w:rsid w:val="007C69CD"/>
    <w:rsid w:val="007C747E"/>
    <w:rsid w:val="007D11C1"/>
    <w:rsid w:val="007D1DAE"/>
    <w:rsid w:val="007D7545"/>
    <w:rsid w:val="007D7CF1"/>
    <w:rsid w:val="007E0D61"/>
    <w:rsid w:val="007E1C2A"/>
    <w:rsid w:val="007E3FE1"/>
    <w:rsid w:val="007E4360"/>
    <w:rsid w:val="007E6988"/>
    <w:rsid w:val="007E799A"/>
    <w:rsid w:val="007F2D06"/>
    <w:rsid w:val="007F40DC"/>
    <w:rsid w:val="007F4B97"/>
    <w:rsid w:val="007F6058"/>
    <w:rsid w:val="007F60B2"/>
    <w:rsid w:val="007F646F"/>
    <w:rsid w:val="007F78F7"/>
    <w:rsid w:val="00800ED6"/>
    <w:rsid w:val="0080140D"/>
    <w:rsid w:val="00802BE0"/>
    <w:rsid w:val="00804230"/>
    <w:rsid w:val="0080501C"/>
    <w:rsid w:val="0080536B"/>
    <w:rsid w:val="00805AAF"/>
    <w:rsid w:val="00806934"/>
    <w:rsid w:val="00807D1D"/>
    <w:rsid w:val="00810710"/>
    <w:rsid w:val="00810B4E"/>
    <w:rsid w:val="008112E2"/>
    <w:rsid w:val="00811773"/>
    <w:rsid w:val="008117A6"/>
    <w:rsid w:val="00812BA5"/>
    <w:rsid w:val="00812DC3"/>
    <w:rsid w:val="00812E23"/>
    <w:rsid w:val="008138A4"/>
    <w:rsid w:val="0081571E"/>
    <w:rsid w:val="00817019"/>
    <w:rsid w:val="00817606"/>
    <w:rsid w:val="0082165C"/>
    <w:rsid w:val="00822C8C"/>
    <w:rsid w:val="008230CA"/>
    <w:rsid w:val="00823664"/>
    <w:rsid w:val="00823A3B"/>
    <w:rsid w:val="00824B0E"/>
    <w:rsid w:val="00831B7B"/>
    <w:rsid w:val="00833B98"/>
    <w:rsid w:val="00837C98"/>
    <w:rsid w:val="008405E7"/>
    <w:rsid w:val="0084330C"/>
    <w:rsid w:val="008435B7"/>
    <w:rsid w:val="0084381D"/>
    <w:rsid w:val="00844C9E"/>
    <w:rsid w:val="0084680C"/>
    <w:rsid w:val="00846E1E"/>
    <w:rsid w:val="008504DD"/>
    <w:rsid w:val="008507FB"/>
    <w:rsid w:val="00853811"/>
    <w:rsid w:val="0085382A"/>
    <w:rsid w:val="00857B3C"/>
    <w:rsid w:val="008615E9"/>
    <w:rsid w:val="00864522"/>
    <w:rsid w:val="00864919"/>
    <w:rsid w:val="00864E63"/>
    <w:rsid w:val="00865422"/>
    <w:rsid w:val="00865DE5"/>
    <w:rsid w:val="008664F1"/>
    <w:rsid w:val="00870B8B"/>
    <w:rsid w:val="00870F9B"/>
    <w:rsid w:val="00873D1D"/>
    <w:rsid w:val="0087668B"/>
    <w:rsid w:val="00877178"/>
    <w:rsid w:val="00880A85"/>
    <w:rsid w:val="00881754"/>
    <w:rsid w:val="00881811"/>
    <w:rsid w:val="008828EA"/>
    <w:rsid w:val="00883127"/>
    <w:rsid w:val="0088675E"/>
    <w:rsid w:val="008876F6"/>
    <w:rsid w:val="00887E41"/>
    <w:rsid w:val="00891237"/>
    <w:rsid w:val="008912FF"/>
    <w:rsid w:val="0089345B"/>
    <w:rsid w:val="00894082"/>
    <w:rsid w:val="008942B0"/>
    <w:rsid w:val="00895016"/>
    <w:rsid w:val="008965B5"/>
    <w:rsid w:val="008A09B6"/>
    <w:rsid w:val="008A0F88"/>
    <w:rsid w:val="008A1269"/>
    <w:rsid w:val="008A14EA"/>
    <w:rsid w:val="008A2538"/>
    <w:rsid w:val="008A2BC8"/>
    <w:rsid w:val="008A3E15"/>
    <w:rsid w:val="008A400A"/>
    <w:rsid w:val="008A4459"/>
    <w:rsid w:val="008A4C8B"/>
    <w:rsid w:val="008A51C4"/>
    <w:rsid w:val="008A5AE3"/>
    <w:rsid w:val="008B04DA"/>
    <w:rsid w:val="008B38D6"/>
    <w:rsid w:val="008B4A58"/>
    <w:rsid w:val="008B6EBD"/>
    <w:rsid w:val="008B73CE"/>
    <w:rsid w:val="008C040C"/>
    <w:rsid w:val="008C2B4F"/>
    <w:rsid w:val="008C3D4A"/>
    <w:rsid w:val="008C60C7"/>
    <w:rsid w:val="008C73C2"/>
    <w:rsid w:val="008C7BB1"/>
    <w:rsid w:val="008D0D0F"/>
    <w:rsid w:val="008D2187"/>
    <w:rsid w:val="008D2915"/>
    <w:rsid w:val="008D4D61"/>
    <w:rsid w:val="008D70C8"/>
    <w:rsid w:val="008D7A40"/>
    <w:rsid w:val="008D7E75"/>
    <w:rsid w:val="008E0A83"/>
    <w:rsid w:val="008E44FC"/>
    <w:rsid w:val="008E5AFB"/>
    <w:rsid w:val="008E71DA"/>
    <w:rsid w:val="008E7613"/>
    <w:rsid w:val="008E7A99"/>
    <w:rsid w:val="008F077A"/>
    <w:rsid w:val="008F0F96"/>
    <w:rsid w:val="008F0FCE"/>
    <w:rsid w:val="008F3B42"/>
    <w:rsid w:val="008F5AEB"/>
    <w:rsid w:val="008F706E"/>
    <w:rsid w:val="008F7968"/>
    <w:rsid w:val="008F7BCE"/>
    <w:rsid w:val="00900384"/>
    <w:rsid w:val="009011C3"/>
    <w:rsid w:val="00901D37"/>
    <w:rsid w:val="00903910"/>
    <w:rsid w:val="00904BEE"/>
    <w:rsid w:val="009050A7"/>
    <w:rsid w:val="00905506"/>
    <w:rsid w:val="00911193"/>
    <w:rsid w:val="00911A0C"/>
    <w:rsid w:val="00911D12"/>
    <w:rsid w:val="00912103"/>
    <w:rsid w:val="009124AB"/>
    <w:rsid w:val="00912CB7"/>
    <w:rsid w:val="00915650"/>
    <w:rsid w:val="009160F1"/>
    <w:rsid w:val="0091700D"/>
    <w:rsid w:val="00917423"/>
    <w:rsid w:val="00920BFD"/>
    <w:rsid w:val="00920FAC"/>
    <w:rsid w:val="00921D4A"/>
    <w:rsid w:val="00922326"/>
    <w:rsid w:val="00923838"/>
    <w:rsid w:val="009249C0"/>
    <w:rsid w:val="00925E85"/>
    <w:rsid w:val="00927696"/>
    <w:rsid w:val="009278E1"/>
    <w:rsid w:val="0093015F"/>
    <w:rsid w:val="009304C4"/>
    <w:rsid w:val="0093088D"/>
    <w:rsid w:val="0093150E"/>
    <w:rsid w:val="0093344D"/>
    <w:rsid w:val="00933F7F"/>
    <w:rsid w:val="0093750D"/>
    <w:rsid w:val="00940617"/>
    <w:rsid w:val="00940C71"/>
    <w:rsid w:val="00941EBD"/>
    <w:rsid w:val="009441D7"/>
    <w:rsid w:val="00944834"/>
    <w:rsid w:val="009471A2"/>
    <w:rsid w:val="00950053"/>
    <w:rsid w:val="00953283"/>
    <w:rsid w:val="0095521B"/>
    <w:rsid w:val="00956306"/>
    <w:rsid w:val="0095670E"/>
    <w:rsid w:val="00956AE6"/>
    <w:rsid w:val="0096038D"/>
    <w:rsid w:val="0096195B"/>
    <w:rsid w:val="00962310"/>
    <w:rsid w:val="009632F8"/>
    <w:rsid w:val="00964039"/>
    <w:rsid w:val="00972451"/>
    <w:rsid w:val="00973651"/>
    <w:rsid w:val="00973D6E"/>
    <w:rsid w:val="00974C47"/>
    <w:rsid w:val="0097571D"/>
    <w:rsid w:val="00975AA7"/>
    <w:rsid w:val="0097617E"/>
    <w:rsid w:val="00977A1F"/>
    <w:rsid w:val="00977AB9"/>
    <w:rsid w:val="009812F4"/>
    <w:rsid w:val="00981F31"/>
    <w:rsid w:val="00984F0F"/>
    <w:rsid w:val="009860E2"/>
    <w:rsid w:val="00987F25"/>
    <w:rsid w:val="00990972"/>
    <w:rsid w:val="00991335"/>
    <w:rsid w:val="00993771"/>
    <w:rsid w:val="00995E92"/>
    <w:rsid w:val="009A16A7"/>
    <w:rsid w:val="009A3094"/>
    <w:rsid w:val="009A39CF"/>
    <w:rsid w:val="009A6377"/>
    <w:rsid w:val="009A7979"/>
    <w:rsid w:val="009B0B0D"/>
    <w:rsid w:val="009B1A9C"/>
    <w:rsid w:val="009B4028"/>
    <w:rsid w:val="009B5ACB"/>
    <w:rsid w:val="009B6542"/>
    <w:rsid w:val="009B662F"/>
    <w:rsid w:val="009C01D1"/>
    <w:rsid w:val="009C1337"/>
    <w:rsid w:val="009C233F"/>
    <w:rsid w:val="009C3DBA"/>
    <w:rsid w:val="009C5131"/>
    <w:rsid w:val="009C51FE"/>
    <w:rsid w:val="009C74A2"/>
    <w:rsid w:val="009D16CC"/>
    <w:rsid w:val="009D44B4"/>
    <w:rsid w:val="009D481A"/>
    <w:rsid w:val="009D630F"/>
    <w:rsid w:val="009E01F7"/>
    <w:rsid w:val="009E297D"/>
    <w:rsid w:val="009E333E"/>
    <w:rsid w:val="009E422F"/>
    <w:rsid w:val="009E5748"/>
    <w:rsid w:val="009E6273"/>
    <w:rsid w:val="009E7F99"/>
    <w:rsid w:val="009F1079"/>
    <w:rsid w:val="009F15D3"/>
    <w:rsid w:val="009F1622"/>
    <w:rsid w:val="009F35EC"/>
    <w:rsid w:val="009F3790"/>
    <w:rsid w:val="009F5033"/>
    <w:rsid w:val="009F5E9A"/>
    <w:rsid w:val="009F5F9E"/>
    <w:rsid w:val="00A00BC6"/>
    <w:rsid w:val="00A044D5"/>
    <w:rsid w:val="00A05651"/>
    <w:rsid w:val="00A05772"/>
    <w:rsid w:val="00A05B62"/>
    <w:rsid w:val="00A05E3E"/>
    <w:rsid w:val="00A07CEB"/>
    <w:rsid w:val="00A10069"/>
    <w:rsid w:val="00A10407"/>
    <w:rsid w:val="00A10EE3"/>
    <w:rsid w:val="00A117C6"/>
    <w:rsid w:val="00A12223"/>
    <w:rsid w:val="00A1288D"/>
    <w:rsid w:val="00A1373B"/>
    <w:rsid w:val="00A16419"/>
    <w:rsid w:val="00A16602"/>
    <w:rsid w:val="00A202CE"/>
    <w:rsid w:val="00A221F9"/>
    <w:rsid w:val="00A22243"/>
    <w:rsid w:val="00A23009"/>
    <w:rsid w:val="00A25B5D"/>
    <w:rsid w:val="00A2648F"/>
    <w:rsid w:val="00A26B9F"/>
    <w:rsid w:val="00A26BF0"/>
    <w:rsid w:val="00A27D81"/>
    <w:rsid w:val="00A30161"/>
    <w:rsid w:val="00A30E85"/>
    <w:rsid w:val="00A31738"/>
    <w:rsid w:val="00A354C2"/>
    <w:rsid w:val="00A377B8"/>
    <w:rsid w:val="00A44803"/>
    <w:rsid w:val="00A458C6"/>
    <w:rsid w:val="00A45E75"/>
    <w:rsid w:val="00A4648C"/>
    <w:rsid w:val="00A5053D"/>
    <w:rsid w:val="00A511B9"/>
    <w:rsid w:val="00A5126C"/>
    <w:rsid w:val="00A54461"/>
    <w:rsid w:val="00A54760"/>
    <w:rsid w:val="00A54CF9"/>
    <w:rsid w:val="00A5568E"/>
    <w:rsid w:val="00A578E4"/>
    <w:rsid w:val="00A60B7F"/>
    <w:rsid w:val="00A60D18"/>
    <w:rsid w:val="00A63CB1"/>
    <w:rsid w:val="00A6650C"/>
    <w:rsid w:val="00A66F49"/>
    <w:rsid w:val="00A67096"/>
    <w:rsid w:val="00A73FDA"/>
    <w:rsid w:val="00A755B0"/>
    <w:rsid w:val="00A76297"/>
    <w:rsid w:val="00A76A9B"/>
    <w:rsid w:val="00A76B70"/>
    <w:rsid w:val="00A76C3A"/>
    <w:rsid w:val="00A80258"/>
    <w:rsid w:val="00A803C6"/>
    <w:rsid w:val="00A822CD"/>
    <w:rsid w:val="00A83004"/>
    <w:rsid w:val="00A8344D"/>
    <w:rsid w:val="00A837F7"/>
    <w:rsid w:val="00A83CD2"/>
    <w:rsid w:val="00A84E66"/>
    <w:rsid w:val="00A856DB"/>
    <w:rsid w:val="00A86B87"/>
    <w:rsid w:val="00A87E7D"/>
    <w:rsid w:val="00A93E6A"/>
    <w:rsid w:val="00A94810"/>
    <w:rsid w:val="00A94CA5"/>
    <w:rsid w:val="00A96E08"/>
    <w:rsid w:val="00AA093F"/>
    <w:rsid w:val="00AA206B"/>
    <w:rsid w:val="00AA3428"/>
    <w:rsid w:val="00AA3E51"/>
    <w:rsid w:val="00AA4639"/>
    <w:rsid w:val="00AA51D9"/>
    <w:rsid w:val="00AA5DF3"/>
    <w:rsid w:val="00AA678A"/>
    <w:rsid w:val="00AA7288"/>
    <w:rsid w:val="00AA7D79"/>
    <w:rsid w:val="00AB2CE6"/>
    <w:rsid w:val="00AB4A89"/>
    <w:rsid w:val="00AB565F"/>
    <w:rsid w:val="00AB7029"/>
    <w:rsid w:val="00AB705A"/>
    <w:rsid w:val="00AC036E"/>
    <w:rsid w:val="00AC29C2"/>
    <w:rsid w:val="00AC3DD1"/>
    <w:rsid w:val="00AC46F4"/>
    <w:rsid w:val="00AD087E"/>
    <w:rsid w:val="00AD26D2"/>
    <w:rsid w:val="00AD29AA"/>
    <w:rsid w:val="00AD4621"/>
    <w:rsid w:val="00AD489C"/>
    <w:rsid w:val="00AD557F"/>
    <w:rsid w:val="00AD5821"/>
    <w:rsid w:val="00AD69CC"/>
    <w:rsid w:val="00AD75A5"/>
    <w:rsid w:val="00AE00A2"/>
    <w:rsid w:val="00AE0296"/>
    <w:rsid w:val="00AE088F"/>
    <w:rsid w:val="00AE18D7"/>
    <w:rsid w:val="00AE6B92"/>
    <w:rsid w:val="00AF137F"/>
    <w:rsid w:val="00AF3E12"/>
    <w:rsid w:val="00AF49D3"/>
    <w:rsid w:val="00AF4CF6"/>
    <w:rsid w:val="00AF6288"/>
    <w:rsid w:val="00AF68F6"/>
    <w:rsid w:val="00AF6D95"/>
    <w:rsid w:val="00B003B9"/>
    <w:rsid w:val="00B010D8"/>
    <w:rsid w:val="00B02D5F"/>
    <w:rsid w:val="00B04C45"/>
    <w:rsid w:val="00B0542B"/>
    <w:rsid w:val="00B058FA"/>
    <w:rsid w:val="00B07D01"/>
    <w:rsid w:val="00B10D3F"/>
    <w:rsid w:val="00B11D93"/>
    <w:rsid w:val="00B12ADA"/>
    <w:rsid w:val="00B130C3"/>
    <w:rsid w:val="00B137D8"/>
    <w:rsid w:val="00B144A4"/>
    <w:rsid w:val="00B15273"/>
    <w:rsid w:val="00B164BF"/>
    <w:rsid w:val="00B16F70"/>
    <w:rsid w:val="00B1714B"/>
    <w:rsid w:val="00B174A1"/>
    <w:rsid w:val="00B2039A"/>
    <w:rsid w:val="00B20ACA"/>
    <w:rsid w:val="00B210EB"/>
    <w:rsid w:val="00B239D4"/>
    <w:rsid w:val="00B23EB1"/>
    <w:rsid w:val="00B2579F"/>
    <w:rsid w:val="00B27530"/>
    <w:rsid w:val="00B27E81"/>
    <w:rsid w:val="00B30E5D"/>
    <w:rsid w:val="00B31A4D"/>
    <w:rsid w:val="00B32413"/>
    <w:rsid w:val="00B3292D"/>
    <w:rsid w:val="00B34FFE"/>
    <w:rsid w:val="00B40773"/>
    <w:rsid w:val="00B40D2A"/>
    <w:rsid w:val="00B41611"/>
    <w:rsid w:val="00B419AB"/>
    <w:rsid w:val="00B42F5C"/>
    <w:rsid w:val="00B440A1"/>
    <w:rsid w:val="00B4451D"/>
    <w:rsid w:val="00B46F51"/>
    <w:rsid w:val="00B47350"/>
    <w:rsid w:val="00B4754B"/>
    <w:rsid w:val="00B507A9"/>
    <w:rsid w:val="00B51A50"/>
    <w:rsid w:val="00B52DAB"/>
    <w:rsid w:val="00B546CB"/>
    <w:rsid w:val="00B559C2"/>
    <w:rsid w:val="00B61C13"/>
    <w:rsid w:val="00B626E5"/>
    <w:rsid w:val="00B6366C"/>
    <w:rsid w:val="00B6384D"/>
    <w:rsid w:val="00B651BC"/>
    <w:rsid w:val="00B671FB"/>
    <w:rsid w:val="00B67AFC"/>
    <w:rsid w:val="00B7209E"/>
    <w:rsid w:val="00B734C1"/>
    <w:rsid w:val="00B76873"/>
    <w:rsid w:val="00B77B3C"/>
    <w:rsid w:val="00B84718"/>
    <w:rsid w:val="00B853F0"/>
    <w:rsid w:val="00B85CF5"/>
    <w:rsid w:val="00B85D16"/>
    <w:rsid w:val="00B86471"/>
    <w:rsid w:val="00B86864"/>
    <w:rsid w:val="00B87278"/>
    <w:rsid w:val="00B8727D"/>
    <w:rsid w:val="00B91B9E"/>
    <w:rsid w:val="00B92015"/>
    <w:rsid w:val="00B93A93"/>
    <w:rsid w:val="00B94474"/>
    <w:rsid w:val="00B94BDA"/>
    <w:rsid w:val="00B96E46"/>
    <w:rsid w:val="00B97123"/>
    <w:rsid w:val="00BA0B59"/>
    <w:rsid w:val="00BA0DEC"/>
    <w:rsid w:val="00BA2882"/>
    <w:rsid w:val="00BA39CA"/>
    <w:rsid w:val="00BA3CE6"/>
    <w:rsid w:val="00BA5A99"/>
    <w:rsid w:val="00BA659D"/>
    <w:rsid w:val="00BA65AE"/>
    <w:rsid w:val="00BA72FC"/>
    <w:rsid w:val="00BA7880"/>
    <w:rsid w:val="00BB0D0B"/>
    <w:rsid w:val="00BB1156"/>
    <w:rsid w:val="00BB1B8A"/>
    <w:rsid w:val="00BB1BE9"/>
    <w:rsid w:val="00BB1CA8"/>
    <w:rsid w:val="00BB2924"/>
    <w:rsid w:val="00BB45B1"/>
    <w:rsid w:val="00BB5400"/>
    <w:rsid w:val="00BB56FF"/>
    <w:rsid w:val="00BB5D07"/>
    <w:rsid w:val="00BB70D3"/>
    <w:rsid w:val="00BB7995"/>
    <w:rsid w:val="00BB7A54"/>
    <w:rsid w:val="00BB7EDE"/>
    <w:rsid w:val="00BC0A78"/>
    <w:rsid w:val="00BC16C4"/>
    <w:rsid w:val="00BC5020"/>
    <w:rsid w:val="00BC51F8"/>
    <w:rsid w:val="00BC52E3"/>
    <w:rsid w:val="00BC71AD"/>
    <w:rsid w:val="00BC7AD2"/>
    <w:rsid w:val="00BD1596"/>
    <w:rsid w:val="00BD1CFD"/>
    <w:rsid w:val="00BD2E8A"/>
    <w:rsid w:val="00BD6D30"/>
    <w:rsid w:val="00BD7447"/>
    <w:rsid w:val="00BD766C"/>
    <w:rsid w:val="00BE0238"/>
    <w:rsid w:val="00BE1D0E"/>
    <w:rsid w:val="00BE431E"/>
    <w:rsid w:val="00BE53BE"/>
    <w:rsid w:val="00BE79D8"/>
    <w:rsid w:val="00BF11E4"/>
    <w:rsid w:val="00BF3D9F"/>
    <w:rsid w:val="00BF45F6"/>
    <w:rsid w:val="00BF5E44"/>
    <w:rsid w:val="00BF5FD8"/>
    <w:rsid w:val="00BF6E4C"/>
    <w:rsid w:val="00BF76A3"/>
    <w:rsid w:val="00BF7FFC"/>
    <w:rsid w:val="00C00278"/>
    <w:rsid w:val="00C00A0F"/>
    <w:rsid w:val="00C016B4"/>
    <w:rsid w:val="00C01A3D"/>
    <w:rsid w:val="00C01EBB"/>
    <w:rsid w:val="00C033E7"/>
    <w:rsid w:val="00C05337"/>
    <w:rsid w:val="00C05534"/>
    <w:rsid w:val="00C0643D"/>
    <w:rsid w:val="00C0766A"/>
    <w:rsid w:val="00C07AF1"/>
    <w:rsid w:val="00C101B3"/>
    <w:rsid w:val="00C118CA"/>
    <w:rsid w:val="00C13E64"/>
    <w:rsid w:val="00C162A3"/>
    <w:rsid w:val="00C2331F"/>
    <w:rsid w:val="00C2383D"/>
    <w:rsid w:val="00C25989"/>
    <w:rsid w:val="00C25BE1"/>
    <w:rsid w:val="00C2685F"/>
    <w:rsid w:val="00C278D5"/>
    <w:rsid w:val="00C3234C"/>
    <w:rsid w:val="00C32411"/>
    <w:rsid w:val="00C3271E"/>
    <w:rsid w:val="00C32C8F"/>
    <w:rsid w:val="00C33403"/>
    <w:rsid w:val="00C338CC"/>
    <w:rsid w:val="00C3509F"/>
    <w:rsid w:val="00C37A8D"/>
    <w:rsid w:val="00C401B9"/>
    <w:rsid w:val="00C406BA"/>
    <w:rsid w:val="00C4297C"/>
    <w:rsid w:val="00C43A94"/>
    <w:rsid w:val="00C446C7"/>
    <w:rsid w:val="00C44B50"/>
    <w:rsid w:val="00C454F9"/>
    <w:rsid w:val="00C46ABF"/>
    <w:rsid w:val="00C4713A"/>
    <w:rsid w:val="00C50814"/>
    <w:rsid w:val="00C51300"/>
    <w:rsid w:val="00C53279"/>
    <w:rsid w:val="00C53D8C"/>
    <w:rsid w:val="00C541A2"/>
    <w:rsid w:val="00C545B4"/>
    <w:rsid w:val="00C54989"/>
    <w:rsid w:val="00C5696D"/>
    <w:rsid w:val="00C56A68"/>
    <w:rsid w:val="00C5709D"/>
    <w:rsid w:val="00C64641"/>
    <w:rsid w:val="00C656CC"/>
    <w:rsid w:val="00C65950"/>
    <w:rsid w:val="00C6619B"/>
    <w:rsid w:val="00C67283"/>
    <w:rsid w:val="00C6761B"/>
    <w:rsid w:val="00C701C5"/>
    <w:rsid w:val="00C71E5C"/>
    <w:rsid w:val="00C720E0"/>
    <w:rsid w:val="00C747B7"/>
    <w:rsid w:val="00C74912"/>
    <w:rsid w:val="00C74B72"/>
    <w:rsid w:val="00C760A4"/>
    <w:rsid w:val="00C772C6"/>
    <w:rsid w:val="00C8170E"/>
    <w:rsid w:val="00C81AB8"/>
    <w:rsid w:val="00C81AF7"/>
    <w:rsid w:val="00C844A5"/>
    <w:rsid w:val="00C8580B"/>
    <w:rsid w:val="00C86A99"/>
    <w:rsid w:val="00C86B36"/>
    <w:rsid w:val="00C872C2"/>
    <w:rsid w:val="00C874E3"/>
    <w:rsid w:val="00C87CEA"/>
    <w:rsid w:val="00C917FD"/>
    <w:rsid w:val="00C91E34"/>
    <w:rsid w:val="00C92912"/>
    <w:rsid w:val="00C92B71"/>
    <w:rsid w:val="00C9592E"/>
    <w:rsid w:val="00C95A45"/>
    <w:rsid w:val="00C95F04"/>
    <w:rsid w:val="00C95F80"/>
    <w:rsid w:val="00C95FD4"/>
    <w:rsid w:val="00CA3197"/>
    <w:rsid w:val="00CA405B"/>
    <w:rsid w:val="00CA6DC4"/>
    <w:rsid w:val="00CA6E7E"/>
    <w:rsid w:val="00CA6F99"/>
    <w:rsid w:val="00CA7E92"/>
    <w:rsid w:val="00CB047F"/>
    <w:rsid w:val="00CB2603"/>
    <w:rsid w:val="00CB34C1"/>
    <w:rsid w:val="00CB4800"/>
    <w:rsid w:val="00CB501A"/>
    <w:rsid w:val="00CB5030"/>
    <w:rsid w:val="00CB636D"/>
    <w:rsid w:val="00CB79E9"/>
    <w:rsid w:val="00CB7ACD"/>
    <w:rsid w:val="00CC0834"/>
    <w:rsid w:val="00CC309E"/>
    <w:rsid w:val="00CC60DD"/>
    <w:rsid w:val="00CC7105"/>
    <w:rsid w:val="00CC7668"/>
    <w:rsid w:val="00CD031F"/>
    <w:rsid w:val="00CD0B4A"/>
    <w:rsid w:val="00CD1E23"/>
    <w:rsid w:val="00CD2BC1"/>
    <w:rsid w:val="00CD5580"/>
    <w:rsid w:val="00CD5810"/>
    <w:rsid w:val="00CD6079"/>
    <w:rsid w:val="00CD6232"/>
    <w:rsid w:val="00CD71BA"/>
    <w:rsid w:val="00CE0111"/>
    <w:rsid w:val="00CE0E7C"/>
    <w:rsid w:val="00CE2367"/>
    <w:rsid w:val="00CE2E19"/>
    <w:rsid w:val="00CE4BBE"/>
    <w:rsid w:val="00CE562F"/>
    <w:rsid w:val="00CF06B7"/>
    <w:rsid w:val="00CF160F"/>
    <w:rsid w:val="00CF1DEE"/>
    <w:rsid w:val="00CF24DD"/>
    <w:rsid w:val="00CF47CA"/>
    <w:rsid w:val="00CF484B"/>
    <w:rsid w:val="00D000F8"/>
    <w:rsid w:val="00D04443"/>
    <w:rsid w:val="00D04569"/>
    <w:rsid w:val="00D05F72"/>
    <w:rsid w:val="00D069BA"/>
    <w:rsid w:val="00D10CAB"/>
    <w:rsid w:val="00D15FD9"/>
    <w:rsid w:val="00D17D00"/>
    <w:rsid w:val="00D263B3"/>
    <w:rsid w:val="00D26585"/>
    <w:rsid w:val="00D27FBF"/>
    <w:rsid w:val="00D30418"/>
    <w:rsid w:val="00D30963"/>
    <w:rsid w:val="00D30B03"/>
    <w:rsid w:val="00D30CB7"/>
    <w:rsid w:val="00D315EC"/>
    <w:rsid w:val="00D3183B"/>
    <w:rsid w:val="00D32438"/>
    <w:rsid w:val="00D32898"/>
    <w:rsid w:val="00D3449D"/>
    <w:rsid w:val="00D3514F"/>
    <w:rsid w:val="00D35176"/>
    <w:rsid w:val="00D37BDD"/>
    <w:rsid w:val="00D40768"/>
    <w:rsid w:val="00D407F1"/>
    <w:rsid w:val="00D428B6"/>
    <w:rsid w:val="00D4455A"/>
    <w:rsid w:val="00D45751"/>
    <w:rsid w:val="00D46490"/>
    <w:rsid w:val="00D53148"/>
    <w:rsid w:val="00D537B1"/>
    <w:rsid w:val="00D53A33"/>
    <w:rsid w:val="00D55017"/>
    <w:rsid w:val="00D56659"/>
    <w:rsid w:val="00D56E02"/>
    <w:rsid w:val="00D56F6C"/>
    <w:rsid w:val="00D571A9"/>
    <w:rsid w:val="00D5795F"/>
    <w:rsid w:val="00D604D9"/>
    <w:rsid w:val="00D6085C"/>
    <w:rsid w:val="00D631F1"/>
    <w:rsid w:val="00D634F7"/>
    <w:rsid w:val="00D63BF7"/>
    <w:rsid w:val="00D63FBD"/>
    <w:rsid w:val="00D64AD3"/>
    <w:rsid w:val="00D66B2F"/>
    <w:rsid w:val="00D70E3D"/>
    <w:rsid w:val="00D715ED"/>
    <w:rsid w:val="00D71701"/>
    <w:rsid w:val="00D71C04"/>
    <w:rsid w:val="00D71D0E"/>
    <w:rsid w:val="00D7258E"/>
    <w:rsid w:val="00D7298D"/>
    <w:rsid w:val="00D72F2C"/>
    <w:rsid w:val="00D72FD2"/>
    <w:rsid w:val="00D74207"/>
    <w:rsid w:val="00D749EE"/>
    <w:rsid w:val="00D765EE"/>
    <w:rsid w:val="00D76A5E"/>
    <w:rsid w:val="00D77E11"/>
    <w:rsid w:val="00D80D56"/>
    <w:rsid w:val="00D81A24"/>
    <w:rsid w:val="00D8417E"/>
    <w:rsid w:val="00D8737F"/>
    <w:rsid w:val="00D8748B"/>
    <w:rsid w:val="00D875B1"/>
    <w:rsid w:val="00D90F29"/>
    <w:rsid w:val="00D922E0"/>
    <w:rsid w:val="00D938D9"/>
    <w:rsid w:val="00D94326"/>
    <w:rsid w:val="00D9465F"/>
    <w:rsid w:val="00D957DA"/>
    <w:rsid w:val="00D96FF7"/>
    <w:rsid w:val="00D97BA1"/>
    <w:rsid w:val="00DA06F9"/>
    <w:rsid w:val="00DA0C44"/>
    <w:rsid w:val="00DA5C6E"/>
    <w:rsid w:val="00DA65F8"/>
    <w:rsid w:val="00DA700A"/>
    <w:rsid w:val="00DA7FFB"/>
    <w:rsid w:val="00DB031A"/>
    <w:rsid w:val="00DB4B6B"/>
    <w:rsid w:val="00DB53EF"/>
    <w:rsid w:val="00DB5CD4"/>
    <w:rsid w:val="00DB6D4A"/>
    <w:rsid w:val="00DB6E1F"/>
    <w:rsid w:val="00DB6FAA"/>
    <w:rsid w:val="00DC00A3"/>
    <w:rsid w:val="00DC11D4"/>
    <w:rsid w:val="00DC2EE1"/>
    <w:rsid w:val="00DC6C51"/>
    <w:rsid w:val="00DC731C"/>
    <w:rsid w:val="00DD05B1"/>
    <w:rsid w:val="00DD25F8"/>
    <w:rsid w:val="00DD4D8C"/>
    <w:rsid w:val="00DD73B1"/>
    <w:rsid w:val="00DD78DC"/>
    <w:rsid w:val="00DE00B9"/>
    <w:rsid w:val="00DE0127"/>
    <w:rsid w:val="00DE018D"/>
    <w:rsid w:val="00DE0847"/>
    <w:rsid w:val="00DE170B"/>
    <w:rsid w:val="00DE20FF"/>
    <w:rsid w:val="00DE29DD"/>
    <w:rsid w:val="00DE6401"/>
    <w:rsid w:val="00DE6B69"/>
    <w:rsid w:val="00DF0CCC"/>
    <w:rsid w:val="00DF194B"/>
    <w:rsid w:val="00DF42D3"/>
    <w:rsid w:val="00E003D5"/>
    <w:rsid w:val="00E02EF3"/>
    <w:rsid w:val="00E0384F"/>
    <w:rsid w:val="00E05039"/>
    <w:rsid w:val="00E065D8"/>
    <w:rsid w:val="00E0744E"/>
    <w:rsid w:val="00E154DF"/>
    <w:rsid w:val="00E15FCB"/>
    <w:rsid w:val="00E1652F"/>
    <w:rsid w:val="00E204DA"/>
    <w:rsid w:val="00E219DE"/>
    <w:rsid w:val="00E21A22"/>
    <w:rsid w:val="00E2324D"/>
    <w:rsid w:val="00E244C5"/>
    <w:rsid w:val="00E24B74"/>
    <w:rsid w:val="00E25BB6"/>
    <w:rsid w:val="00E25F7C"/>
    <w:rsid w:val="00E26E58"/>
    <w:rsid w:val="00E26E9B"/>
    <w:rsid w:val="00E27626"/>
    <w:rsid w:val="00E276F1"/>
    <w:rsid w:val="00E32731"/>
    <w:rsid w:val="00E33A94"/>
    <w:rsid w:val="00E33D72"/>
    <w:rsid w:val="00E33D92"/>
    <w:rsid w:val="00E35411"/>
    <w:rsid w:val="00E356C8"/>
    <w:rsid w:val="00E37263"/>
    <w:rsid w:val="00E40777"/>
    <w:rsid w:val="00E408C0"/>
    <w:rsid w:val="00E41F4F"/>
    <w:rsid w:val="00E426EF"/>
    <w:rsid w:val="00E42A6F"/>
    <w:rsid w:val="00E44376"/>
    <w:rsid w:val="00E44BDE"/>
    <w:rsid w:val="00E4544A"/>
    <w:rsid w:val="00E46CA2"/>
    <w:rsid w:val="00E47BC4"/>
    <w:rsid w:val="00E50925"/>
    <w:rsid w:val="00E5092E"/>
    <w:rsid w:val="00E51A84"/>
    <w:rsid w:val="00E53AF2"/>
    <w:rsid w:val="00E55C91"/>
    <w:rsid w:val="00E621EC"/>
    <w:rsid w:val="00E65814"/>
    <w:rsid w:val="00E70594"/>
    <w:rsid w:val="00E711FA"/>
    <w:rsid w:val="00E71961"/>
    <w:rsid w:val="00E72033"/>
    <w:rsid w:val="00E7575F"/>
    <w:rsid w:val="00E762FF"/>
    <w:rsid w:val="00E7687F"/>
    <w:rsid w:val="00E770B4"/>
    <w:rsid w:val="00E772B1"/>
    <w:rsid w:val="00E83912"/>
    <w:rsid w:val="00E8446A"/>
    <w:rsid w:val="00E85BA4"/>
    <w:rsid w:val="00E86264"/>
    <w:rsid w:val="00E86491"/>
    <w:rsid w:val="00E91DA8"/>
    <w:rsid w:val="00E936C2"/>
    <w:rsid w:val="00E93C49"/>
    <w:rsid w:val="00E93FEE"/>
    <w:rsid w:val="00E94E9F"/>
    <w:rsid w:val="00E95FB2"/>
    <w:rsid w:val="00E9664A"/>
    <w:rsid w:val="00E96EA7"/>
    <w:rsid w:val="00E976A7"/>
    <w:rsid w:val="00EA19E9"/>
    <w:rsid w:val="00EA2B7E"/>
    <w:rsid w:val="00EA2C7E"/>
    <w:rsid w:val="00EA4E0F"/>
    <w:rsid w:val="00EA6499"/>
    <w:rsid w:val="00EA68D6"/>
    <w:rsid w:val="00EA71F9"/>
    <w:rsid w:val="00EB06F3"/>
    <w:rsid w:val="00EB0D75"/>
    <w:rsid w:val="00EB5E24"/>
    <w:rsid w:val="00EB6180"/>
    <w:rsid w:val="00EB7F16"/>
    <w:rsid w:val="00EC2A86"/>
    <w:rsid w:val="00EC323A"/>
    <w:rsid w:val="00EC6A4D"/>
    <w:rsid w:val="00EC7441"/>
    <w:rsid w:val="00EC7B99"/>
    <w:rsid w:val="00ED3C81"/>
    <w:rsid w:val="00ED42D5"/>
    <w:rsid w:val="00ED52F6"/>
    <w:rsid w:val="00ED5C23"/>
    <w:rsid w:val="00ED6642"/>
    <w:rsid w:val="00ED707A"/>
    <w:rsid w:val="00EE3C98"/>
    <w:rsid w:val="00EE4386"/>
    <w:rsid w:val="00EE7C84"/>
    <w:rsid w:val="00EF0473"/>
    <w:rsid w:val="00EF19CE"/>
    <w:rsid w:val="00EF27EF"/>
    <w:rsid w:val="00EF2DA3"/>
    <w:rsid w:val="00EF317C"/>
    <w:rsid w:val="00EF35DB"/>
    <w:rsid w:val="00EF3AE6"/>
    <w:rsid w:val="00EF3FDC"/>
    <w:rsid w:val="00EF4460"/>
    <w:rsid w:val="00EF4A3B"/>
    <w:rsid w:val="00EF4E04"/>
    <w:rsid w:val="00EF539F"/>
    <w:rsid w:val="00EF59AA"/>
    <w:rsid w:val="00EF6460"/>
    <w:rsid w:val="00F00AD8"/>
    <w:rsid w:val="00F00DC1"/>
    <w:rsid w:val="00F02932"/>
    <w:rsid w:val="00F02B62"/>
    <w:rsid w:val="00F034EB"/>
    <w:rsid w:val="00F04F3A"/>
    <w:rsid w:val="00F05282"/>
    <w:rsid w:val="00F05FB1"/>
    <w:rsid w:val="00F063B2"/>
    <w:rsid w:val="00F063BF"/>
    <w:rsid w:val="00F06E97"/>
    <w:rsid w:val="00F072BA"/>
    <w:rsid w:val="00F07A2F"/>
    <w:rsid w:val="00F10E0D"/>
    <w:rsid w:val="00F11887"/>
    <w:rsid w:val="00F12194"/>
    <w:rsid w:val="00F12A48"/>
    <w:rsid w:val="00F150A5"/>
    <w:rsid w:val="00F17329"/>
    <w:rsid w:val="00F17FF4"/>
    <w:rsid w:val="00F207A2"/>
    <w:rsid w:val="00F21E57"/>
    <w:rsid w:val="00F24CCB"/>
    <w:rsid w:val="00F24E4E"/>
    <w:rsid w:val="00F26217"/>
    <w:rsid w:val="00F2729A"/>
    <w:rsid w:val="00F2777C"/>
    <w:rsid w:val="00F30077"/>
    <w:rsid w:val="00F317AF"/>
    <w:rsid w:val="00F31999"/>
    <w:rsid w:val="00F319A4"/>
    <w:rsid w:val="00F335C1"/>
    <w:rsid w:val="00F33E03"/>
    <w:rsid w:val="00F36123"/>
    <w:rsid w:val="00F36890"/>
    <w:rsid w:val="00F36A28"/>
    <w:rsid w:val="00F37A8C"/>
    <w:rsid w:val="00F37DB3"/>
    <w:rsid w:val="00F4009F"/>
    <w:rsid w:val="00F4141B"/>
    <w:rsid w:val="00F42084"/>
    <w:rsid w:val="00F4230C"/>
    <w:rsid w:val="00F42326"/>
    <w:rsid w:val="00F42E2D"/>
    <w:rsid w:val="00F43161"/>
    <w:rsid w:val="00F44510"/>
    <w:rsid w:val="00F44908"/>
    <w:rsid w:val="00F464E2"/>
    <w:rsid w:val="00F4771D"/>
    <w:rsid w:val="00F50C7D"/>
    <w:rsid w:val="00F53D06"/>
    <w:rsid w:val="00F54249"/>
    <w:rsid w:val="00F542AB"/>
    <w:rsid w:val="00F54961"/>
    <w:rsid w:val="00F553DF"/>
    <w:rsid w:val="00F57766"/>
    <w:rsid w:val="00F60E8D"/>
    <w:rsid w:val="00F6218D"/>
    <w:rsid w:val="00F62CCE"/>
    <w:rsid w:val="00F64223"/>
    <w:rsid w:val="00F65032"/>
    <w:rsid w:val="00F711F3"/>
    <w:rsid w:val="00F71595"/>
    <w:rsid w:val="00F72097"/>
    <w:rsid w:val="00F72A59"/>
    <w:rsid w:val="00F72F87"/>
    <w:rsid w:val="00F73C86"/>
    <w:rsid w:val="00F77D67"/>
    <w:rsid w:val="00F77EDF"/>
    <w:rsid w:val="00F80896"/>
    <w:rsid w:val="00F80D0E"/>
    <w:rsid w:val="00F81068"/>
    <w:rsid w:val="00F814E9"/>
    <w:rsid w:val="00F82B4A"/>
    <w:rsid w:val="00F83D79"/>
    <w:rsid w:val="00F84F0C"/>
    <w:rsid w:val="00F85A5D"/>
    <w:rsid w:val="00F90494"/>
    <w:rsid w:val="00F911FF"/>
    <w:rsid w:val="00F912B7"/>
    <w:rsid w:val="00F920B7"/>
    <w:rsid w:val="00F96CF7"/>
    <w:rsid w:val="00F96F67"/>
    <w:rsid w:val="00F97C90"/>
    <w:rsid w:val="00FA0CCB"/>
    <w:rsid w:val="00FA26CF"/>
    <w:rsid w:val="00FA341F"/>
    <w:rsid w:val="00FA378B"/>
    <w:rsid w:val="00FA445D"/>
    <w:rsid w:val="00FA55FE"/>
    <w:rsid w:val="00FA6313"/>
    <w:rsid w:val="00FA6C75"/>
    <w:rsid w:val="00FB4C15"/>
    <w:rsid w:val="00FB4D55"/>
    <w:rsid w:val="00FB7594"/>
    <w:rsid w:val="00FB7CCB"/>
    <w:rsid w:val="00FC0591"/>
    <w:rsid w:val="00FC13A0"/>
    <w:rsid w:val="00FC173E"/>
    <w:rsid w:val="00FC2DC3"/>
    <w:rsid w:val="00FC30EF"/>
    <w:rsid w:val="00FC31DB"/>
    <w:rsid w:val="00FC34F4"/>
    <w:rsid w:val="00FC355B"/>
    <w:rsid w:val="00FC5A6C"/>
    <w:rsid w:val="00FC63E8"/>
    <w:rsid w:val="00FC6929"/>
    <w:rsid w:val="00FC7086"/>
    <w:rsid w:val="00FC7B92"/>
    <w:rsid w:val="00FD15AC"/>
    <w:rsid w:val="00FD1660"/>
    <w:rsid w:val="00FD24B5"/>
    <w:rsid w:val="00FD2874"/>
    <w:rsid w:val="00FD44E5"/>
    <w:rsid w:val="00FD4F04"/>
    <w:rsid w:val="00FD5695"/>
    <w:rsid w:val="00FD5A37"/>
    <w:rsid w:val="00FE02F1"/>
    <w:rsid w:val="00FE0316"/>
    <w:rsid w:val="00FE0BE4"/>
    <w:rsid w:val="00FE18FA"/>
    <w:rsid w:val="00FE3DC8"/>
    <w:rsid w:val="00FE79FD"/>
    <w:rsid w:val="00FF17DC"/>
    <w:rsid w:val="00FF3342"/>
    <w:rsid w:val="00FF4113"/>
    <w:rsid w:val="00FF52CD"/>
    <w:rsid w:val="00FF54E1"/>
    <w:rsid w:val="00FF5955"/>
    <w:rsid w:val="00FF5A6B"/>
    <w:rsid w:val="00FF5CB6"/>
    <w:rsid w:val="00FF6CEC"/>
    <w:rsid w:val="00FF745A"/>
    <w:rsid w:val="00FF74EB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6774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0346"/>
    <w:pPr>
      <w:spacing w:after="160" w:line="259" w:lineRule="auto"/>
    </w:pPr>
    <w:rPr>
      <w:rFonts w:ascii="Calibri Light" w:hAnsi="Calibri Light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54DF"/>
    <w:pPr>
      <w:keepNext/>
      <w:keepLines/>
      <w:spacing w:before="240" w:after="0"/>
      <w:outlineLvl w:val="0"/>
    </w:pPr>
    <w:rPr>
      <w:rFonts w:eastAsia="Times New Roman"/>
      <w:b/>
      <w:color w:val="000000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6B4"/>
    <w:pPr>
      <w:keepNext/>
      <w:keepLines/>
      <w:numPr>
        <w:ilvl w:val="1"/>
        <w:numId w:val="1"/>
      </w:numPr>
      <w:spacing w:after="0"/>
      <w:ind w:left="4188" w:right="142"/>
      <w:outlineLvl w:val="1"/>
    </w:pPr>
    <w:rPr>
      <w:rFonts w:eastAsia="Times New Roman"/>
      <w:b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01B3"/>
    <w:pPr>
      <w:keepNext/>
      <w:keepLines/>
      <w:spacing w:before="40" w:after="0"/>
      <w:outlineLvl w:val="2"/>
    </w:pPr>
    <w:rPr>
      <w:rFonts w:eastAsia="Times New Roman"/>
      <w:color w:val="1F3763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E154DF"/>
    <w:rPr>
      <w:rFonts w:eastAsia="Times New Roman" w:cs="Times New Roman"/>
      <w:b/>
      <w:color w:val="000000"/>
      <w:sz w:val="28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0173A1"/>
    <w:pPr>
      <w:outlineLvl w:val="9"/>
    </w:pPr>
  </w:style>
  <w:style w:type="paragraph" w:styleId="Paragrafoelenco">
    <w:name w:val="List Paragraph"/>
    <w:basedOn w:val="Normale"/>
    <w:link w:val="ParagrafoelencoCarattere"/>
    <w:uiPriority w:val="34"/>
    <w:qFormat/>
    <w:rsid w:val="000173A1"/>
    <w:pPr>
      <w:spacing w:after="200" w:line="240" w:lineRule="auto"/>
      <w:ind w:left="720"/>
      <w:contextualSpacing/>
    </w:pPr>
    <w:rPr>
      <w:rFonts w:eastAsia="Cambria"/>
      <w:szCs w:val="24"/>
    </w:rPr>
  </w:style>
  <w:style w:type="character" w:customStyle="1" w:styleId="ParagrafoelencoCarattere">
    <w:name w:val="Paragrafo elenco Carattere"/>
    <w:link w:val="Paragrafoelenco"/>
    <w:uiPriority w:val="34"/>
    <w:qFormat/>
    <w:rsid w:val="000173A1"/>
    <w:rPr>
      <w:rFonts w:eastAsia="Cambria" w:cs="Times New Roman"/>
      <w:szCs w:val="24"/>
    </w:rPr>
  </w:style>
  <w:style w:type="character" w:customStyle="1" w:styleId="Titolo2Carattere">
    <w:name w:val="Titolo 2 Carattere"/>
    <w:link w:val="Titolo2"/>
    <w:uiPriority w:val="9"/>
    <w:rsid w:val="00C016B4"/>
    <w:rPr>
      <w:rFonts w:ascii="Calibri Light" w:eastAsia="Times New Roman" w:hAnsi="Calibri Light" w:cs="Times New Roman"/>
      <w:b/>
      <w:sz w:val="24"/>
      <w:szCs w:val="24"/>
    </w:rPr>
  </w:style>
  <w:style w:type="table" w:styleId="Grigliatabella">
    <w:name w:val="Table Grid"/>
    <w:basedOn w:val="Tabellanormale"/>
    <w:uiPriority w:val="39"/>
    <w:rsid w:val="00E154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2658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link w:val="Titolo3"/>
    <w:uiPriority w:val="9"/>
    <w:rsid w:val="00C101B3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basedOn w:val="Normale"/>
    <w:link w:val="Pidipagina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basedOn w:val="Normale"/>
    <w:link w:val="TestonotaapidipaginaCarattere"/>
    <w:uiPriority w:val="99"/>
    <w:rsid w:val="00AB4A89"/>
    <w:pPr>
      <w:spacing w:after="0" w:line="240" w:lineRule="auto"/>
    </w:pPr>
    <w:rPr>
      <w:rFonts w:ascii="Calibri" w:eastAsia="Cambria" w:hAnsi="Calibri"/>
      <w:sz w:val="22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rsid w:val="00AB4A89"/>
    <w:rPr>
      <w:rFonts w:ascii="Calibri" w:eastAsia="Cambria" w:hAnsi="Calibri" w:cs="Times New Roman"/>
      <w:sz w:val="22"/>
      <w:szCs w:val="24"/>
    </w:rPr>
  </w:style>
  <w:style w:type="character" w:styleId="Rimandonotaapidipagina">
    <w:name w:val="footnote reference"/>
    <w:rsid w:val="00AB4A89"/>
    <w:rPr>
      <w:vertAlign w:val="superscript"/>
    </w:rPr>
  </w:style>
  <w:style w:type="paragraph" w:styleId="NormaleWeb">
    <w:name w:val="Normal (Web)"/>
    <w:basedOn w:val="Normale"/>
    <w:uiPriority w:val="99"/>
    <w:rsid w:val="00AB4A89"/>
    <w:pPr>
      <w:spacing w:after="200" w:line="240" w:lineRule="auto"/>
    </w:pPr>
    <w:rPr>
      <w:rFonts w:ascii="Times New Roman" w:eastAsia="Cambria" w:hAnsi="Times New Roman"/>
      <w:sz w:val="22"/>
      <w:szCs w:val="24"/>
    </w:rPr>
  </w:style>
  <w:style w:type="paragraph" w:styleId="Rientrocorpodeltesto3">
    <w:name w:val="Body Text Indent 3"/>
    <w:basedOn w:val="Normale"/>
    <w:link w:val="Rientrocorpodeltesto3Carattere"/>
    <w:rsid w:val="00396D9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396D90"/>
    <w:rPr>
      <w:rFonts w:eastAsia="Times New Roman" w:cs="Times New Roman"/>
      <w:noProof/>
      <w:sz w:val="16"/>
      <w:szCs w:val="16"/>
      <w:lang w:eastAsia="it-IT"/>
    </w:rPr>
  </w:style>
  <w:style w:type="paragraph" w:customStyle="1" w:styleId="Normale2">
    <w:name w:val="Normale2"/>
    <w:link w:val="Normale2Carattere"/>
    <w:rsid w:val="00360E60"/>
    <w:pPr>
      <w:widowControl w:val="0"/>
      <w:spacing w:line="360" w:lineRule="auto"/>
      <w:ind w:left="454"/>
      <w:jc w:val="both"/>
    </w:pPr>
    <w:rPr>
      <w:rFonts w:eastAsia="Times New Roman" w:cs="Arial"/>
      <w:sz w:val="24"/>
      <w:szCs w:val="24"/>
    </w:rPr>
  </w:style>
  <w:style w:type="character" w:customStyle="1" w:styleId="Normale2Carattere">
    <w:name w:val="Normale2 Carattere"/>
    <w:link w:val="Normale2"/>
    <w:rsid w:val="00360E60"/>
    <w:rPr>
      <w:rFonts w:eastAsia="Times New Roman" w:cs="Arial"/>
      <w:sz w:val="24"/>
      <w:szCs w:val="24"/>
      <w:lang w:eastAsia="it-IT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3335DE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autoRedefine/>
    <w:uiPriority w:val="39"/>
    <w:unhideWhenUsed/>
    <w:rsid w:val="00911A0C"/>
    <w:pPr>
      <w:tabs>
        <w:tab w:val="left" w:pos="426"/>
        <w:tab w:val="right" w:leader="dot" w:pos="9629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911A0C"/>
    <w:pPr>
      <w:spacing w:after="100"/>
      <w:ind w:left="200"/>
    </w:pPr>
  </w:style>
  <w:style w:type="paragraph" w:styleId="Nessunaspaziatura">
    <w:name w:val="No Spacing"/>
    <w:uiPriority w:val="1"/>
    <w:qFormat/>
    <w:rsid w:val="00F12A48"/>
    <w:rPr>
      <w:rFonts w:ascii="Calibri Light" w:hAnsi="Calibri Light"/>
      <w:szCs w:val="22"/>
      <w:lang w:eastAsia="en-US"/>
    </w:rPr>
  </w:style>
  <w:style w:type="character" w:customStyle="1" w:styleId="Menzionenonrisolta2">
    <w:name w:val="Menzione non risolta2"/>
    <w:uiPriority w:val="99"/>
    <w:semiHidden/>
    <w:unhideWhenUsed/>
    <w:rsid w:val="00BB1B8A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E354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35411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link w:val="Testocommento"/>
    <w:uiPriority w:val="99"/>
    <w:rsid w:val="00E35411"/>
    <w:rPr>
      <w:rFonts w:ascii="Calibri Light" w:hAnsi="Calibri Light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541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35411"/>
    <w:rPr>
      <w:rFonts w:ascii="Calibri Light" w:hAnsi="Calibri Light"/>
      <w:b/>
      <w:bCs/>
      <w:szCs w:val="20"/>
    </w:rPr>
  </w:style>
  <w:style w:type="paragraph" w:styleId="Revisione">
    <w:name w:val="Revision"/>
    <w:hidden/>
    <w:uiPriority w:val="99"/>
    <w:semiHidden/>
    <w:rsid w:val="00CF160F"/>
    <w:rPr>
      <w:rFonts w:ascii="Calibri Light" w:hAnsi="Calibri Light"/>
      <w:szCs w:val="22"/>
      <w:lang w:eastAsia="en-US"/>
    </w:rPr>
  </w:style>
  <w:style w:type="character" w:customStyle="1" w:styleId="Menzionenonrisolta3">
    <w:name w:val="Menzione non risolta3"/>
    <w:uiPriority w:val="99"/>
    <w:semiHidden/>
    <w:unhideWhenUsed/>
    <w:rsid w:val="00401467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260A7E"/>
    <w:rPr>
      <w:b/>
      <w:bCs/>
    </w:rPr>
  </w:style>
  <w:style w:type="character" w:customStyle="1" w:styleId="Menzionenonrisolta4">
    <w:name w:val="Menzione non risolta4"/>
    <w:uiPriority w:val="99"/>
    <w:semiHidden/>
    <w:unhideWhenUsed/>
    <w:rsid w:val="00344B1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9C1337"/>
    <w:pPr>
      <w:spacing w:before="6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C133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zionenonrisolta5">
    <w:name w:val="Menzione non risolta5"/>
    <w:uiPriority w:val="99"/>
    <w:semiHidden/>
    <w:unhideWhenUsed/>
    <w:rsid w:val="005571C6"/>
    <w:rPr>
      <w:color w:val="605E5C"/>
      <w:shd w:val="clear" w:color="auto" w:fill="E1DFDD"/>
    </w:rPr>
  </w:style>
  <w:style w:type="character" w:customStyle="1" w:styleId="Menzionenonrisolta6">
    <w:name w:val="Menzione non risolta6"/>
    <w:uiPriority w:val="99"/>
    <w:semiHidden/>
    <w:unhideWhenUsed/>
    <w:rsid w:val="00B85D16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5B3308"/>
    <w:rPr>
      <w:color w:val="954F72"/>
      <w:u w:val="single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9C51FE"/>
    <w:rPr>
      <w:color w:val="605E5C"/>
      <w:shd w:val="clear" w:color="auto" w:fill="E1DFDD"/>
    </w:rPr>
  </w:style>
  <w:style w:type="table" w:customStyle="1" w:styleId="Grigliatabella2">
    <w:name w:val="Griglia tabella2"/>
    <w:basedOn w:val="Tabellanormale"/>
    <w:next w:val="Grigliatabella"/>
    <w:uiPriority w:val="39"/>
    <w:rsid w:val="00456E8A"/>
    <w:rPr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0346"/>
    <w:pPr>
      <w:spacing w:after="160" w:line="259" w:lineRule="auto"/>
    </w:pPr>
    <w:rPr>
      <w:rFonts w:ascii="Calibri Light" w:hAnsi="Calibri Light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54DF"/>
    <w:pPr>
      <w:keepNext/>
      <w:keepLines/>
      <w:spacing w:before="240" w:after="0"/>
      <w:outlineLvl w:val="0"/>
    </w:pPr>
    <w:rPr>
      <w:rFonts w:eastAsia="Times New Roman"/>
      <w:b/>
      <w:color w:val="000000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6B4"/>
    <w:pPr>
      <w:keepNext/>
      <w:keepLines/>
      <w:numPr>
        <w:ilvl w:val="1"/>
        <w:numId w:val="1"/>
      </w:numPr>
      <w:spacing w:after="0"/>
      <w:ind w:left="4188" w:right="142"/>
      <w:outlineLvl w:val="1"/>
    </w:pPr>
    <w:rPr>
      <w:rFonts w:eastAsia="Times New Roman"/>
      <w:b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01B3"/>
    <w:pPr>
      <w:keepNext/>
      <w:keepLines/>
      <w:spacing w:before="40" w:after="0"/>
      <w:outlineLvl w:val="2"/>
    </w:pPr>
    <w:rPr>
      <w:rFonts w:eastAsia="Times New Roman"/>
      <w:color w:val="1F3763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E154DF"/>
    <w:rPr>
      <w:rFonts w:eastAsia="Times New Roman" w:cs="Times New Roman"/>
      <w:b/>
      <w:color w:val="000000"/>
      <w:sz w:val="28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0173A1"/>
    <w:pPr>
      <w:outlineLvl w:val="9"/>
    </w:pPr>
  </w:style>
  <w:style w:type="paragraph" w:styleId="Paragrafoelenco">
    <w:name w:val="List Paragraph"/>
    <w:basedOn w:val="Normale"/>
    <w:link w:val="ParagrafoelencoCarattere"/>
    <w:uiPriority w:val="34"/>
    <w:qFormat/>
    <w:rsid w:val="000173A1"/>
    <w:pPr>
      <w:spacing w:after="200" w:line="240" w:lineRule="auto"/>
      <w:ind w:left="720"/>
      <w:contextualSpacing/>
    </w:pPr>
    <w:rPr>
      <w:rFonts w:eastAsia="Cambria"/>
      <w:szCs w:val="24"/>
    </w:rPr>
  </w:style>
  <w:style w:type="character" w:customStyle="1" w:styleId="ParagrafoelencoCarattere">
    <w:name w:val="Paragrafo elenco Carattere"/>
    <w:link w:val="Paragrafoelenco"/>
    <w:uiPriority w:val="34"/>
    <w:qFormat/>
    <w:rsid w:val="000173A1"/>
    <w:rPr>
      <w:rFonts w:eastAsia="Cambria" w:cs="Times New Roman"/>
      <w:szCs w:val="24"/>
    </w:rPr>
  </w:style>
  <w:style w:type="character" w:customStyle="1" w:styleId="Titolo2Carattere">
    <w:name w:val="Titolo 2 Carattere"/>
    <w:link w:val="Titolo2"/>
    <w:uiPriority w:val="9"/>
    <w:rsid w:val="00C016B4"/>
    <w:rPr>
      <w:rFonts w:ascii="Calibri Light" w:eastAsia="Times New Roman" w:hAnsi="Calibri Light" w:cs="Times New Roman"/>
      <w:b/>
      <w:sz w:val="24"/>
      <w:szCs w:val="24"/>
    </w:rPr>
  </w:style>
  <w:style w:type="table" w:styleId="Grigliatabella">
    <w:name w:val="Table Grid"/>
    <w:basedOn w:val="Tabellanormale"/>
    <w:uiPriority w:val="39"/>
    <w:rsid w:val="00E154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2658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link w:val="Titolo3"/>
    <w:uiPriority w:val="9"/>
    <w:rsid w:val="00C101B3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basedOn w:val="Normale"/>
    <w:link w:val="Pidipagina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basedOn w:val="Normale"/>
    <w:link w:val="TestonotaapidipaginaCarattere"/>
    <w:uiPriority w:val="99"/>
    <w:rsid w:val="00AB4A89"/>
    <w:pPr>
      <w:spacing w:after="0" w:line="240" w:lineRule="auto"/>
    </w:pPr>
    <w:rPr>
      <w:rFonts w:ascii="Calibri" w:eastAsia="Cambria" w:hAnsi="Calibri"/>
      <w:sz w:val="22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rsid w:val="00AB4A89"/>
    <w:rPr>
      <w:rFonts w:ascii="Calibri" w:eastAsia="Cambria" w:hAnsi="Calibri" w:cs="Times New Roman"/>
      <w:sz w:val="22"/>
      <w:szCs w:val="24"/>
    </w:rPr>
  </w:style>
  <w:style w:type="character" w:styleId="Rimandonotaapidipagina">
    <w:name w:val="footnote reference"/>
    <w:rsid w:val="00AB4A89"/>
    <w:rPr>
      <w:vertAlign w:val="superscript"/>
    </w:rPr>
  </w:style>
  <w:style w:type="paragraph" w:styleId="NormaleWeb">
    <w:name w:val="Normal (Web)"/>
    <w:basedOn w:val="Normale"/>
    <w:uiPriority w:val="99"/>
    <w:rsid w:val="00AB4A89"/>
    <w:pPr>
      <w:spacing w:after="200" w:line="240" w:lineRule="auto"/>
    </w:pPr>
    <w:rPr>
      <w:rFonts w:ascii="Times New Roman" w:eastAsia="Cambria" w:hAnsi="Times New Roman"/>
      <w:sz w:val="22"/>
      <w:szCs w:val="24"/>
    </w:rPr>
  </w:style>
  <w:style w:type="paragraph" w:styleId="Rientrocorpodeltesto3">
    <w:name w:val="Body Text Indent 3"/>
    <w:basedOn w:val="Normale"/>
    <w:link w:val="Rientrocorpodeltesto3Carattere"/>
    <w:rsid w:val="00396D9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396D90"/>
    <w:rPr>
      <w:rFonts w:eastAsia="Times New Roman" w:cs="Times New Roman"/>
      <w:noProof/>
      <w:sz w:val="16"/>
      <w:szCs w:val="16"/>
      <w:lang w:eastAsia="it-IT"/>
    </w:rPr>
  </w:style>
  <w:style w:type="paragraph" w:customStyle="1" w:styleId="Normale2">
    <w:name w:val="Normale2"/>
    <w:link w:val="Normale2Carattere"/>
    <w:rsid w:val="00360E60"/>
    <w:pPr>
      <w:widowControl w:val="0"/>
      <w:spacing w:line="360" w:lineRule="auto"/>
      <w:ind w:left="454"/>
      <w:jc w:val="both"/>
    </w:pPr>
    <w:rPr>
      <w:rFonts w:eastAsia="Times New Roman" w:cs="Arial"/>
      <w:sz w:val="24"/>
      <w:szCs w:val="24"/>
    </w:rPr>
  </w:style>
  <w:style w:type="character" w:customStyle="1" w:styleId="Normale2Carattere">
    <w:name w:val="Normale2 Carattere"/>
    <w:link w:val="Normale2"/>
    <w:rsid w:val="00360E60"/>
    <w:rPr>
      <w:rFonts w:eastAsia="Times New Roman" w:cs="Arial"/>
      <w:sz w:val="24"/>
      <w:szCs w:val="24"/>
      <w:lang w:eastAsia="it-IT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3335DE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autoRedefine/>
    <w:uiPriority w:val="39"/>
    <w:unhideWhenUsed/>
    <w:rsid w:val="00911A0C"/>
    <w:pPr>
      <w:tabs>
        <w:tab w:val="left" w:pos="426"/>
        <w:tab w:val="right" w:leader="dot" w:pos="9629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911A0C"/>
    <w:pPr>
      <w:spacing w:after="100"/>
      <w:ind w:left="200"/>
    </w:pPr>
  </w:style>
  <w:style w:type="paragraph" w:styleId="Nessunaspaziatura">
    <w:name w:val="No Spacing"/>
    <w:uiPriority w:val="1"/>
    <w:qFormat/>
    <w:rsid w:val="00F12A48"/>
    <w:rPr>
      <w:rFonts w:ascii="Calibri Light" w:hAnsi="Calibri Light"/>
      <w:szCs w:val="22"/>
      <w:lang w:eastAsia="en-US"/>
    </w:rPr>
  </w:style>
  <w:style w:type="character" w:customStyle="1" w:styleId="Menzionenonrisolta2">
    <w:name w:val="Menzione non risolta2"/>
    <w:uiPriority w:val="99"/>
    <w:semiHidden/>
    <w:unhideWhenUsed/>
    <w:rsid w:val="00BB1B8A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E354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35411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link w:val="Testocommento"/>
    <w:uiPriority w:val="99"/>
    <w:rsid w:val="00E35411"/>
    <w:rPr>
      <w:rFonts w:ascii="Calibri Light" w:hAnsi="Calibri Light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541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35411"/>
    <w:rPr>
      <w:rFonts w:ascii="Calibri Light" w:hAnsi="Calibri Light"/>
      <w:b/>
      <w:bCs/>
      <w:szCs w:val="20"/>
    </w:rPr>
  </w:style>
  <w:style w:type="paragraph" w:styleId="Revisione">
    <w:name w:val="Revision"/>
    <w:hidden/>
    <w:uiPriority w:val="99"/>
    <w:semiHidden/>
    <w:rsid w:val="00CF160F"/>
    <w:rPr>
      <w:rFonts w:ascii="Calibri Light" w:hAnsi="Calibri Light"/>
      <w:szCs w:val="22"/>
      <w:lang w:eastAsia="en-US"/>
    </w:rPr>
  </w:style>
  <w:style w:type="character" w:customStyle="1" w:styleId="Menzionenonrisolta3">
    <w:name w:val="Menzione non risolta3"/>
    <w:uiPriority w:val="99"/>
    <w:semiHidden/>
    <w:unhideWhenUsed/>
    <w:rsid w:val="00401467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260A7E"/>
    <w:rPr>
      <w:b/>
      <w:bCs/>
    </w:rPr>
  </w:style>
  <w:style w:type="character" w:customStyle="1" w:styleId="Menzionenonrisolta4">
    <w:name w:val="Menzione non risolta4"/>
    <w:uiPriority w:val="99"/>
    <w:semiHidden/>
    <w:unhideWhenUsed/>
    <w:rsid w:val="00344B1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9C1337"/>
    <w:pPr>
      <w:spacing w:before="6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C133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zionenonrisolta5">
    <w:name w:val="Menzione non risolta5"/>
    <w:uiPriority w:val="99"/>
    <w:semiHidden/>
    <w:unhideWhenUsed/>
    <w:rsid w:val="005571C6"/>
    <w:rPr>
      <w:color w:val="605E5C"/>
      <w:shd w:val="clear" w:color="auto" w:fill="E1DFDD"/>
    </w:rPr>
  </w:style>
  <w:style w:type="character" w:customStyle="1" w:styleId="Menzionenonrisolta6">
    <w:name w:val="Menzione non risolta6"/>
    <w:uiPriority w:val="99"/>
    <w:semiHidden/>
    <w:unhideWhenUsed/>
    <w:rsid w:val="00B85D16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5B3308"/>
    <w:rPr>
      <w:color w:val="954F72"/>
      <w:u w:val="single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9C51FE"/>
    <w:rPr>
      <w:color w:val="605E5C"/>
      <w:shd w:val="clear" w:color="auto" w:fill="E1DFDD"/>
    </w:rPr>
  </w:style>
  <w:style w:type="table" w:customStyle="1" w:styleId="Grigliatabella2">
    <w:name w:val="Griglia tabella2"/>
    <w:basedOn w:val="Tabellanormale"/>
    <w:next w:val="Grigliatabella"/>
    <w:uiPriority w:val="39"/>
    <w:rsid w:val="00456E8A"/>
    <w:rPr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olitichecoesione.governo.it/it/politica-di-coesione/la-programmazione-2021-2027/piani-e-programmi-europei-2021-2027/verifica-climatica-dei-progetti-infrastrutturali-finanziati-dalla-politica-di-coesione-2021-2027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yperlink" Target="https://eur-lex.europa.eu/legal-content/IT/TXT/PDF/?uri=CELEX:52021XC0916(03)&amp;from=H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www.regione.puglia.it/documents/44781/5313067/ALL05_PIATTAFORMA+AZIONI.pdf/813624f1-d972-6102-4f69-b8a90f24a532?t=1691592556028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mea01.safelinks.protection.outlook.com/?url=https%3A%2F%2Fwww.regione.puglia.it%2Fweb%2Fambiente%2Fcambiamenti-climatici-dgr-162%2F2024&amp;data=05%7C02%7C%7Cbdd8faf159904f3435d208dc48cb3864%7C84df9e7fe9f640afb435aaaaaaaaaaaa%7C1%7C0%7C638465284859293507%7CUnknown%7CTWFpbGZsb3d8eyJWIjoiMC4wLjAwMDAiLCJQIjoiV2luMzIiLCJBTiI6Ik1haWwiLCJXVCI6Mn0%3D%7C0%7C%7C%7C&amp;sdata=kwJ8eWfY39nje478gCN2fyj4IrITTNCvg3JmL2bx%2F9A%3D&amp;reserved=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856fe0-7775-4730-a592-c6262e6948fc" xsi:nil="true"/>
    <lcf76f155ced4ddcb4097134ff3c332f xmlns="836b98a3-e611-41a4-8587-61db1e837c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D35E3879084419C7445D1B3A672B9" ma:contentTypeVersion="12" ma:contentTypeDescription="Create a new document." ma:contentTypeScope="" ma:versionID="4cb8c06296c28fbeb748082eb606aa6e">
  <xsd:schema xmlns:xsd="http://www.w3.org/2001/XMLSchema" xmlns:xs="http://www.w3.org/2001/XMLSchema" xmlns:p="http://schemas.microsoft.com/office/2006/metadata/properties" xmlns:ns2="836b98a3-e611-41a4-8587-61db1e837c5d" xmlns:ns3="f6856fe0-7775-4730-a592-c6262e6948fc" targetNamespace="http://schemas.microsoft.com/office/2006/metadata/properties" ma:root="true" ma:fieldsID="0cbf02d417499cd3706bc1cc9218386a" ns2:_="" ns3:_="">
    <xsd:import namespace="836b98a3-e611-41a4-8587-61db1e837c5d"/>
    <xsd:import namespace="f6856fe0-7775-4730-a592-c6262e694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b98a3-e611-41a4-8587-61db1e837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56fe0-7775-4730-a592-c6262e6948f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282fa8-6d3a-4437-be6c-09d086900a2c}" ma:internalName="TaxCatchAll" ma:showField="CatchAllData" ma:web="f6856fe0-7775-4730-a592-c6262e6948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F853C-1B35-4ABA-9F8F-A1231C121EBF}">
  <ds:schemaRefs>
    <ds:schemaRef ds:uri="836b98a3-e611-41a4-8587-61db1e837c5d"/>
    <ds:schemaRef ds:uri="http://schemas.microsoft.com/office/2006/metadata/properties"/>
    <ds:schemaRef ds:uri="f6856fe0-7775-4730-a592-c6262e6948fc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1FED357-511C-4CA5-9628-F1A16C44EC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BCF446-F12F-4AAC-B0D4-47163FD9D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b98a3-e611-41a4-8587-61db1e837c5d"/>
    <ds:schemaRef ds:uri="f6856fe0-7775-4730-a592-c6262e694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1B8DD5-FE70-465A-80EA-448971D6F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1722</Words>
  <Characters>9819</Characters>
  <Application>Microsoft Office Word</Application>
  <DocSecurity>0</DocSecurity>
  <Lines>81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11518</CharactersWithSpaces>
  <SharedDoc>false</SharedDoc>
  <HLinks>
    <vt:vector size="24" baseType="variant">
      <vt:variant>
        <vt:i4>4915308</vt:i4>
      </vt:variant>
      <vt:variant>
        <vt:i4>9</vt:i4>
      </vt:variant>
      <vt:variant>
        <vt:i4>0</vt:i4>
      </vt:variant>
      <vt:variant>
        <vt:i4>5</vt:i4>
      </vt:variant>
      <vt:variant>
        <vt:lpwstr>https://www.regione.puglia.it/documents/44781/5313067/ALL05_PIATTAFORMA+AZIONI.pdf/813624f1-d972-6102-4f69-b8a90f24a532?t=1691592556028</vt:lpwstr>
      </vt:variant>
      <vt:variant>
        <vt:lpwstr/>
      </vt:variant>
      <vt:variant>
        <vt:i4>3801141</vt:i4>
      </vt:variant>
      <vt:variant>
        <vt:i4>6</vt:i4>
      </vt:variant>
      <vt:variant>
        <vt:i4>0</vt:i4>
      </vt:variant>
      <vt:variant>
        <vt:i4>5</vt:i4>
      </vt:variant>
      <vt:variant>
        <vt:lpwstr>https://www.regione.puglia.it/web/ambiente/-/avvio-consultazione-pubblica-della-documentazione-tecnico-scientifica-e-delle-mappe-climatiche-regionali-del-documento-indirizzi-per-la-stesura-della-strategia-regionale-di-adattamento-ai-cambiamenti-climatici-sracc-comprensivo-di-allegati-e-delle-linee-g</vt:lpwstr>
      </vt:variant>
      <vt:variant>
        <vt:lpwstr/>
      </vt:variant>
      <vt:variant>
        <vt:i4>6488188</vt:i4>
      </vt:variant>
      <vt:variant>
        <vt:i4>3</vt:i4>
      </vt:variant>
      <vt:variant>
        <vt:i4>0</vt:i4>
      </vt:variant>
      <vt:variant>
        <vt:i4>5</vt:i4>
      </vt:variant>
      <vt:variant>
        <vt:lpwstr>https://politichecoesione.governo.it/it/politica-di-coesione/la-programmazione-2021-2027/piani-e-programmi-europei-2021-2027/verifica-climatica-dei-progetti-infrastrutturali-finanziati-dalla-politica-di-coesione-2021-2027/</vt:lpwstr>
      </vt:variant>
      <vt:variant>
        <vt:lpwstr/>
      </vt:variant>
      <vt:variant>
        <vt:i4>5963840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https://eur-lex.europa.eu/legal-content/IT/TXT/PDF/?uri=CELEX:52021XC0916(03)&amp;from=HR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Gargano</dc:creator>
  <cp:lastModifiedBy>Cavone Maria</cp:lastModifiedBy>
  <cp:revision>2</cp:revision>
  <cp:lastPrinted>2023-12-12T08:46:00Z</cp:lastPrinted>
  <dcterms:created xsi:type="dcterms:W3CDTF">2025-08-26T09:38:00Z</dcterms:created>
  <dcterms:modified xsi:type="dcterms:W3CDTF">2025-08-26T09:38:00Z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0x010100197D35E3879084419C7445D1B3A672B9</vt:lpwstr>
  </property>
  <property fmtid="{D5CDD505-2E9C-101B-9397-08002B2CF9AE}" pid="3" name="MediaServiceImageTags">
    <vt:lpwstr/>
  </property>
</Properties>
</file>